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F28" w:rsidRDefault="00083E22">
      <w:pPr>
        <w:ind w:right="380"/>
        <w:jc w:val="right"/>
        <w:rPr>
          <w:sz w:val="20"/>
          <w:szCs w:val="20"/>
        </w:rPr>
      </w:pPr>
      <w:bookmarkStart w:id="0" w:name="page1"/>
      <w:bookmarkEnd w:id="0"/>
      <w:r>
        <w:rPr>
          <w:rFonts w:eastAsia="Times New Roman"/>
          <w:sz w:val="24"/>
          <w:szCs w:val="24"/>
        </w:rPr>
        <w:t>Приложение №</w:t>
      </w:r>
      <w:r w:rsidR="002C31F5">
        <w:rPr>
          <w:rFonts w:eastAsia="Times New Roman"/>
          <w:sz w:val="24"/>
          <w:szCs w:val="24"/>
        </w:rPr>
        <w:t>2</w:t>
      </w:r>
    </w:p>
    <w:p w:rsidR="00F00F28" w:rsidRDefault="00083E22">
      <w:pPr>
        <w:spacing w:line="237" w:lineRule="auto"/>
        <w:ind w:right="3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 приказу № </w:t>
      </w:r>
      <w:r w:rsidR="00B4245A">
        <w:rPr>
          <w:rFonts w:eastAsia="Times New Roman"/>
          <w:sz w:val="24"/>
          <w:szCs w:val="24"/>
        </w:rPr>
        <w:t xml:space="preserve"> </w:t>
      </w:r>
    </w:p>
    <w:p w:rsidR="00F00F28" w:rsidRDefault="00F00F28">
      <w:pPr>
        <w:spacing w:line="3" w:lineRule="exact"/>
        <w:rPr>
          <w:sz w:val="24"/>
          <w:szCs w:val="24"/>
        </w:rPr>
      </w:pPr>
    </w:p>
    <w:p w:rsidR="00F00F28" w:rsidRDefault="00083E22">
      <w:pPr>
        <w:ind w:right="38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«Об организации приема обучающихся в </w:t>
      </w:r>
      <w:r w:rsidR="002C31F5">
        <w:rPr>
          <w:rFonts w:eastAsia="Times New Roman"/>
          <w:sz w:val="24"/>
          <w:szCs w:val="24"/>
        </w:rPr>
        <w:t>МАУДО ДШИ</w:t>
      </w:r>
      <w:r>
        <w:rPr>
          <w:rFonts w:eastAsia="Times New Roman"/>
          <w:sz w:val="24"/>
          <w:szCs w:val="24"/>
        </w:rPr>
        <w:t>» в 202</w:t>
      </w:r>
      <w:r w:rsidR="00B4245A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 г.»</w:t>
      </w:r>
    </w:p>
    <w:p w:rsidR="00F00F28" w:rsidRDefault="00F00F28">
      <w:pPr>
        <w:spacing w:line="346" w:lineRule="exact"/>
        <w:rPr>
          <w:sz w:val="24"/>
          <w:szCs w:val="24"/>
        </w:rPr>
      </w:pPr>
    </w:p>
    <w:p w:rsidR="00F00F28" w:rsidRDefault="00083E22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ФОРМЫ ОТБОРА</w:t>
      </w:r>
    </w:p>
    <w:p w:rsidR="00F00F28" w:rsidRPr="00A34C6A" w:rsidRDefault="00083E22" w:rsidP="00A34C6A">
      <w:pPr>
        <w:ind w:left="748" w:right="1238" w:firstLine="8"/>
        <w:jc w:val="center"/>
        <w:rPr>
          <w:b/>
          <w:sz w:val="28"/>
        </w:rPr>
      </w:pPr>
      <w:r>
        <w:rPr>
          <w:rFonts w:eastAsia="Times New Roman"/>
          <w:b/>
          <w:bCs/>
          <w:sz w:val="28"/>
          <w:szCs w:val="28"/>
        </w:rPr>
        <w:t xml:space="preserve">поступающих в </w:t>
      </w:r>
      <w:r w:rsidR="00A34C6A">
        <w:rPr>
          <w:b/>
          <w:sz w:val="28"/>
        </w:rPr>
        <w:t xml:space="preserve">1 класс МАУДО ДШИ </w:t>
      </w:r>
      <w:r>
        <w:rPr>
          <w:rFonts w:eastAsia="Times New Roman"/>
          <w:b/>
          <w:bCs/>
          <w:sz w:val="28"/>
          <w:szCs w:val="28"/>
        </w:rPr>
        <w:t>с целью обучения по дополнительной</w:t>
      </w:r>
    </w:p>
    <w:p w:rsidR="00F00F28" w:rsidRDefault="00F00F28">
      <w:pPr>
        <w:spacing w:line="4" w:lineRule="exact"/>
        <w:rPr>
          <w:sz w:val="24"/>
          <w:szCs w:val="24"/>
        </w:rPr>
      </w:pPr>
    </w:p>
    <w:p w:rsidR="00F00F28" w:rsidRDefault="00083E2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предпрофессиональной программе в области </w:t>
      </w:r>
      <w:r w:rsidR="00B4245A">
        <w:rPr>
          <w:rFonts w:eastAsia="Times New Roman"/>
          <w:b/>
          <w:bCs/>
          <w:sz w:val="28"/>
          <w:szCs w:val="28"/>
        </w:rPr>
        <w:t>изобразительного</w:t>
      </w:r>
      <w:r w:rsidR="006D08D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искусства</w:t>
      </w:r>
    </w:p>
    <w:p w:rsidR="00A34C6A" w:rsidRDefault="00B4245A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«Живопись</w:t>
      </w:r>
      <w:r w:rsidR="00083E22">
        <w:rPr>
          <w:rFonts w:eastAsia="Times New Roman"/>
          <w:b/>
          <w:bCs/>
          <w:sz w:val="28"/>
          <w:szCs w:val="28"/>
        </w:rPr>
        <w:t>»</w:t>
      </w:r>
      <w:r w:rsidR="00862C66">
        <w:rPr>
          <w:rFonts w:eastAsia="Times New Roman"/>
          <w:b/>
          <w:bCs/>
          <w:sz w:val="28"/>
          <w:szCs w:val="28"/>
        </w:rPr>
        <w:t>,</w:t>
      </w:r>
      <w:r w:rsidR="00083E22">
        <w:rPr>
          <w:rFonts w:eastAsia="Times New Roman"/>
          <w:b/>
          <w:bCs/>
          <w:sz w:val="28"/>
          <w:szCs w:val="28"/>
        </w:rPr>
        <w:t xml:space="preserve"> </w:t>
      </w:r>
    </w:p>
    <w:p w:rsidR="00F00F28" w:rsidRDefault="00083E2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нормативны</w:t>
      </w:r>
      <w:r w:rsidR="00862C66">
        <w:rPr>
          <w:rFonts w:eastAsia="Times New Roman"/>
          <w:b/>
          <w:bCs/>
          <w:sz w:val="28"/>
          <w:szCs w:val="28"/>
        </w:rPr>
        <w:t>й срок</w:t>
      </w:r>
      <w:r>
        <w:rPr>
          <w:rFonts w:eastAsia="Times New Roman"/>
          <w:b/>
          <w:bCs/>
          <w:sz w:val="28"/>
          <w:szCs w:val="28"/>
        </w:rPr>
        <w:t xml:space="preserve"> обучения 5 лет</w:t>
      </w:r>
    </w:p>
    <w:p w:rsidR="00F00F28" w:rsidRDefault="00F00F28">
      <w:pPr>
        <w:spacing w:line="200" w:lineRule="exact"/>
        <w:rPr>
          <w:sz w:val="24"/>
          <w:szCs w:val="24"/>
        </w:rPr>
      </w:pPr>
    </w:p>
    <w:p w:rsidR="00F00F28" w:rsidRDefault="00F00F28">
      <w:pPr>
        <w:spacing w:line="252" w:lineRule="exact"/>
        <w:rPr>
          <w:sz w:val="24"/>
          <w:szCs w:val="24"/>
        </w:rPr>
      </w:pPr>
    </w:p>
    <w:p w:rsidR="00F00F28" w:rsidRDefault="00083E22">
      <w:pPr>
        <w:numPr>
          <w:ilvl w:val="0"/>
          <w:numId w:val="1"/>
        </w:numPr>
        <w:tabs>
          <w:tab w:val="left" w:pos="417"/>
        </w:tabs>
        <w:spacing w:line="234" w:lineRule="auto"/>
        <w:ind w:left="120" w:right="6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Отбор детей проводится в форме творческих заданий (прослушивание, собеседование), с целью проверки творческих способностей к </w:t>
      </w:r>
      <w:r w:rsidR="006B38BF">
        <w:rPr>
          <w:rFonts w:eastAsia="Times New Roman"/>
          <w:sz w:val="28"/>
          <w:szCs w:val="28"/>
        </w:rPr>
        <w:t>изобразительному искусству</w:t>
      </w:r>
      <w:r>
        <w:rPr>
          <w:rFonts w:eastAsia="Times New Roman"/>
          <w:sz w:val="28"/>
          <w:szCs w:val="28"/>
        </w:rPr>
        <w:t>:</w:t>
      </w:r>
    </w:p>
    <w:tbl>
      <w:tblPr>
        <w:tblStyle w:val="a6"/>
        <w:tblW w:w="0" w:type="auto"/>
        <w:tblInd w:w="120" w:type="dxa"/>
        <w:tblLook w:val="04A0"/>
      </w:tblPr>
      <w:tblGrid>
        <w:gridCol w:w="4938"/>
        <w:gridCol w:w="4939"/>
        <w:gridCol w:w="4939"/>
      </w:tblGrid>
      <w:tr w:rsidR="00C05675" w:rsidTr="00C05675">
        <w:tc>
          <w:tcPr>
            <w:tcW w:w="4938" w:type="dxa"/>
            <w:vAlign w:val="center"/>
          </w:tcPr>
          <w:p w:rsidR="00C05675" w:rsidRDefault="00C05675" w:rsidP="00456392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Творческие способности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творческих заданий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Комиссия оценивает:</w:t>
            </w:r>
          </w:p>
        </w:tc>
      </w:tr>
      <w:tr w:rsidR="00C05675" w:rsidTr="00C05675">
        <w:tc>
          <w:tcPr>
            <w:tcW w:w="4938" w:type="dxa"/>
            <w:vAlign w:val="center"/>
          </w:tcPr>
          <w:p w:rsidR="00C05675" w:rsidRP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05675">
              <w:rPr>
                <w:rFonts w:eastAsia="Times New Roman"/>
                <w:b/>
                <w:sz w:val="28"/>
                <w:szCs w:val="28"/>
              </w:rPr>
              <w:t>Композиция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Компоновка предметов в листе</w:t>
            </w:r>
          </w:p>
        </w:tc>
        <w:tc>
          <w:tcPr>
            <w:tcW w:w="4939" w:type="dxa"/>
          </w:tcPr>
          <w:p w:rsid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Умение композиционно правильно расположить группу предметов на листе</w:t>
            </w:r>
          </w:p>
        </w:tc>
      </w:tr>
      <w:tr w:rsidR="00C05675" w:rsidTr="00C05675">
        <w:tc>
          <w:tcPr>
            <w:tcW w:w="4938" w:type="dxa"/>
            <w:vAlign w:val="center"/>
          </w:tcPr>
          <w:p w:rsidR="00C05675" w:rsidRP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05675">
              <w:rPr>
                <w:rFonts w:eastAsia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Соблюдение соразмерности, пропорций предметов и их простейшее построение</w:t>
            </w:r>
          </w:p>
        </w:tc>
        <w:tc>
          <w:tcPr>
            <w:tcW w:w="4939" w:type="dxa"/>
          </w:tcPr>
          <w:p w:rsid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Умение объективно передавать пропорциональные отношения и проводить прямые/дугообразные линии</w:t>
            </w:r>
          </w:p>
        </w:tc>
      </w:tr>
      <w:tr w:rsidR="00C05675" w:rsidTr="00C05675">
        <w:tc>
          <w:tcPr>
            <w:tcW w:w="4938" w:type="dxa"/>
            <w:vAlign w:val="center"/>
          </w:tcPr>
          <w:p w:rsidR="00C05675" w:rsidRPr="00C05675" w:rsidRDefault="00C05675" w:rsidP="00C05675">
            <w:pPr>
              <w:tabs>
                <w:tab w:val="left" w:pos="417"/>
              </w:tabs>
              <w:spacing w:line="234" w:lineRule="auto"/>
              <w:ind w:right="6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05675">
              <w:rPr>
                <w:rFonts w:eastAsia="Times New Roman"/>
                <w:b/>
                <w:sz w:val="28"/>
                <w:szCs w:val="28"/>
              </w:rPr>
              <w:t>Живопись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Тонально-цветовые отношения. Владение материалом.</w:t>
            </w:r>
          </w:p>
        </w:tc>
        <w:tc>
          <w:tcPr>
            <w:tcW w:w="4939" w:type="dxa"/>
            <w:vAlign w:val="center"/>
          </w:tcPr>
          <w:p w:rsidR="00C05675" w:rsidRDefault="00C05675" w:rsidP="0045639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Способность передавать тонально-цветовые отношения образов, подбирать гармоничные  цветовые сочетания. Умение грамотно использовать в работе изобразительные свойства гуаши или акварели.</w:t>
            </w:r>
          </w:p>
        </w:tc>
      </w:tr>
    </w:tbl>
    <w:p w:rsidR="00F00F28" w:rsidRDefault="00F00F28">
      <w:pPr>
        <w:spacing w:line="299" w:lineRule="exact"/>
        <w:rPr>
          <w:sz w:val="24"/>
          <w:szCs w:val="24"/>
        </w:rPr>
      </w:pPr>
    </w:p>
    <w:p w:rsidR="00F00F28" w:rsidRDefault="009F1401">
      <w:pPr>
        <w:numPr>
          <w:ilvl w:val="0"/>
          <w:numId w:val="2"/>
        </w:numPr>
        <w:tabs>
          <w:tab w:val="left" w:pos="320"/>
        </w:tabs>
        <w:ind w:left="320" w:hanging="207"/>
        <w:rPr>
          <w:rFonts w:eastAsia="Times New Roman"/>
          <w:b/>
          <w:bCs/>
          <w:sz w:val="28"/>
          <w:szCs w:val="28"/>
        </w:rPr>
      </w:pPr>
      <w:r w:rsidRPr="009F1401">
        <w:rPr>
          <w:noProof/>
          <w:sz w:val="24"/>
          <w:szCs w:val="24"/>
        </w:rPr>
        <w:pict>
          <v:rect id="Shape 1" o:spid="_x0000_s1026" style="position:absolute;left:0;text-align:left;margin-left:4.2pt;margin-top:8.8pt;width:731.45pt;height:40.85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" o:allowincell="f" fillcolor="#fefefe" stroked="f">
            <v:path arrowok="t"/>
          </v:rect>
        </w:pict>
      </w:r>
      <w:r w:rsidR="00083E22">
        <w:rPr>
          <w:rFonts w:eastAsia="Times New Roman"/>
          <w:b/>
          <w:bCs/>
          <w:sz w:val="28"/>
          <w:szCs w:val="28"/>
        </w:rPr>
        <w:t xml:space="preserve">Творческие задания </w:t>
      </w:r>
      <w:r w:rsidR="006B38BF">
        <w:rPr>
          <w:rFonts w:eastAsia="Times New Roman"/>
          <w:b/>
          <w:bCs/>
          <w:sz w:val="28"/>
          <w:szCs w:val="28"/>
        </w:rPr>
        <w:t>(натюрморт из 2-3 предметов на контрастном цветовом фоне с боковым освещением</w:t>
      </w:r>
      <w:r w:rsidR="00083E22">
        <w:rPr>
          <w:rFonts w:eastAsia="Times New Roman"/>
          <w:b/>
          <w:bCs/>
          <w:sz w:val="28"/>
          <w:szCs w:val="28"/>
        </w:rPr>
        <w:t xml:space="preserve">) выполняются в течение </w:t>
      </w:r>
      <w:r w:rsidR="006B38BF">
        <w:rPr>
          <w:rFonts w:eastAsia="Times New Roman"/>
          <w:b/>
          <w:bCs/>
          <w:sz w:val="28"/>
          <w:szCs w:val="28"/>
        </w:rPr>
        <w:t>90-120</w:t>
      </w:r>
      <w:r w:rsidR="00083E22">
        <w:rPr>
          <w:rFonts w:eastAsia="Times New Roman"/>
          <w:b/>
          <w:bCs/>
          <w:sz w:val="28"/>
          <w:szCs w:val="28"/>
        </w:rPr>
        <w:t xml:space="preserve"> мин.</w:t>
      </w:r>
    </w:p>
    <w:p w:rsidR="00F00F28" w:rsidRDefault="00F00F28">
      <w:pPr>
        <w:spacing w:line="10" w:lineRule="exact"/>
        <w:rPr>
          <w:sz w:val="24"/>
          <w:szCs w:val="24"/>
        </w:rPr>
      </w:pPr>
    </w:p>
    <w:p w:rsidR="00F00F28" w:rsidRPr="00F0613B" w:rsidRDefault="00083E22">
      <w:pPr>
        <w:spacing w:line="234" w:lineRule="auto"/>
        <w:ind w:left="12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**Для выполнения творческого задания поступающим на ДПП «</w:t>
      </w:r>
      <w:r w:rsidR="006B38BF">
        <w:rPr>
          <w:rFonts w:eastAsia="Times New Roman"/>
          <w:sz w:val="28"/>
          <w:szCs w:val="28"/>
        </w:rPr>
        <w:t>Живопись</w:t>
      </w:r>
      <w:r>
        <w:rPr>
          <w:rFonts w:eastAsia="Times New Roman"/>
          <w:sz w:val="28"/>
          <w:szCs w:val="28"/>
        </w:rPr>
        <w:t xml:space="preserve">» на вступительные испытания необходимо подойти: </w:t>
      </w:r>
      <w:r w:rsidR="00F0613B">
        <w:rPr>
          <w:rFonts w:eastAsia="Times New Roman"/>
          <w:sz w:val="28"/>
          <w:szCs w:val="28"/>
        </w:rPr>
        <w:t xml:space="preserve">30.05.2023, 31.05.2023, 17:00, ул. 40 лет </w:t>
      </w:r>
      <w:proofErr w:type="spellStart"/>
      <w:r w:rsidR="00F0613B">
        <w:rPr>
          <w:rFonts w:eastAsia="Times New Roman"/>
          <w:sz w:val="28"/>
          <w:szCs w:val="28"/>
        </w:rPr>
        <w:t>октрября</w:t>
      </w:r>
      <w:proofErr w:type="spellEnd"/>
      <w:r w:rsidR="00F0613B">
        <w:rPr>
          <w:rFonts w:eastAsia="Times New Roman"/>
          <w:sz w:val="28"/>
          <w:szCs w:val="28"/>
        </w:rPr>
        <w:t>, 4, кабинет 302.</w:t>
      </w:r>
    </w:p>
    <w:p w:rsidR="00F00F28" w:rsidRDefault="00F00F28">
      <w:pPr>
        <w:spacing w:line="16" w:lineRule="exact"/>
        <w:rPr>
          <w:sz w:val="24"/>
          <w:szCs w:val="24"/>
        </w:rPr>
      </w:pPr>
    </w:p>
    <w:p w:rsidR="00F00F28" w:rsidRDefault="00083E22">
      <w:pPr>
        <w:spacing w:line="235" w:lineRule="auto"/>
        <w:ind w:left="120" w:righ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***В течение </w:t>
      </w:r>
      <w:r w:rsidR="006B38BF">
        <w:rPr>
          <w:rFonts w:eastAsia="Times New Roman"/>
          <w:sz w:val="28"/>
          <w:szCs w:val="28"/>
        </w:rPr>
        <w:t>двух академических часов</w:t>
      </w:r>
      <w:r>
        <w:rPr>
          <w:rFonts w:eastAsia="Times New Roman"/>
          <w:sz w:val="28"/>
          <w:szCs w:val="28"/>
        </w:rPr>
        <w:t xml:space="preserve"> дети раб</w:t>
      </w:r>
      <w:r w:rsidR="006575AE">
        <w:rPr>
          <w:rFonts w:eastAsia="Times New Roman"/>
          <w:sz w:val="28"/>
          <w:szCs w:val="28"/>
        </w:rPr>
        <w:t>отают на листе бумаги (формат А</w:t>
      </w:r>
      <w:r w:rsidR="006B38BF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) и рисуют </w:t>
      </w:r>
      <w:r w:rsidR="006B38BF">
        <w:rPr>
          <w:rFonts w:eastAsia="Times New Roman"/>
          <w:sz w:val="28"/>
          <w:szCs w:val="28"/>
        </w:rPr>
        <w:t>живописный натюрморт из 2-3 предметов на контрастном фоне</w:t>
      </w:r>
      <w:r>
        <w:rPr>
          <w:rFonts w:eastAsia="Times New Roman"/>
          <w:sz w:val="28"/>
          <w:szCs w:val="28"/>
        </w:rPr>
        <w:t>.</w:t>
      </w:r>
    </w:p>
    <w:p w:rsidR="00F00F28" w:rsidRDefault="009F140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Shape 2" o:spid="_x0000_s1029" style="position:absolute;margin-left:4.2pt;margin-top:-15.6pt;width:731.45pt;height:48.25pt;z-index:-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" o:allowincell="f" fillcolor="#fefefe" stroked="f">
            <v:path arrowok="t"/>
          </v:rect>
        </w:pict>
      </w:r>
    </w:p>
    <w:p w:rsidR="00F00F28" w:rsidRDefault="00083E22">
      <w:pPr>
        <w:ind w:left="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****По одной работе оцениваются все три показателя: рисунок, живопись, композиция.</w:t>
      </w:r>
    </w:p>
    <w:p w:rsidR="00F00F28" w:rsidRDefault="00083E2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 собой необ</w:t>
      </w:r>
      <w:r w:rsidR="006575AE">
        <w:rPr>
          <w:rFonts w:eastAsia="Times New Roman"/>
          <w:b/>
          <w:bCs/>
          <w:sz w:val="28"/>
          <w:szCs w:val="28"/>
        </w:rPr>
        <w:t>ходимо принести: лист формата А</w:t>
      </w:r>
      <w:r w:rsidR="006B38BF">
        <w:rPr>
          <w:rFonts w:eastAsia="Times New Roman"/>
          <w:b/>
          <w:bCs/>
          <w:sz w:val="28"/>
          <w:szCs w:val="28"/>
        </w:rPr>
        <w:t>3</w:t>
      </w:r>
      <w:r>
        <w:rPr>
          <w:rFonts w:eastAsia="Times New Roman"/>
          <w:b/>
          <w:bCs/>
          <w:sz w:val="28"/>
          <w:szCs w:val="28"/>
        </w:rPr>
        <w:t>, простой карандаш, резинку, гуашевые краски</w:t>
      </w:r>
      <w:r w:rsidR="006575AE">
        <w:rPr>
          <w:rFonts w:eastAsia="Times New Roman"/>
          <w:b/>
          <w:bCs/>
          <w:sz w:val="28"/>
          <w:szCs w:val="28"/>
        </w:rPr>
        <w:t xml:space="preserve"> или акварель</w:t>
      </w:r>
      <w:r>
        <w:rPr>
          <w:rFonts w:eastAsia="Times New Roman"/>
          <w:b/>
          <w:bCs/>
          <w:sz w:val="28"/>
          <w:szCs w:val="28"/>
        </w:rPr>
        <w:t>, кисти, палитру</w:t>
      </w:r>
      <w:r>
        <w:rPr>
          <w:rFonts w:eastAsia="Times New Roman"/>
          <w:sz w:val="28"/>
          <w:szCs w:val="28"/>
        </w:rPr>
        <w:t>.</w:t>
      </w:r>
    </w:p>
    <w:p w:rsidR="00F00F28" w:rsidRDefault="00F00F28">
      <w:pPr>
        <w:sectPr w:rsidR="00F00F28">
          <w:pgSz w:w="16840" w:h="11904" w:orient="landscape"/>
          <w:pgMar w:top="700" w:right="1098" w:bottom="571" w:left="1020" w:header="0" w:footer="0" w:gutter="0"/>
          <w:cols w:space="720" w:equalWidth="0">
            <w:col w:w="14720"/>
          </w:cols>
        </w:sectPr>
      </w:pPr>
    </w:p>
    <w:p w:rsidR="00F00F28" w:rsidRDefault="009F1401">
      <w:pPr>
        <w:ind w:left="120"/>
        <w:rPr>
          <w:sz w:val="20"/>
          <w:szCs w:val="20"/>
        </w:rPr>
      </w:pPr>
      <w:bookmarkStart w:id="1" w:name="page2"/>
      <w:bookmarkEnd w:id="1"/>
      <w:r w:rsidRPr="009F1401">
        <w:rPr>
          <w:rFonts w:eastAsia="Times New Roman"/>
          <w:noProof/>
          <w:sz w:val="28"/>
          <w:szCs w:val="28"/>
        </w:rPr>
        <w:lastRenderedPageBreak/>
        <w:pict>
          <v:rect id="Shape 3" o:spid="_x0000_s1028" style="position:absolute;left:0;text-align:left;margin-left:55.2pt;margin-top:35.5pt;width:731.45pt;height:36.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" o:allowincell="f" fillcolor="#fefefe" stroked="f">
            <v:path arrowok="t"/>
            <w10:wrap anchorx="page" anchory="page"/>
          </v:rect>
        </w:pict>
      </w:r>
      <w:r w:rsidR="00083E22">
        <w:rPr>
          <w:rFonts w:eastAsia="Times New Roman"/>
          <w:sz w:val="28"/>
          <w:szCs w:val="28"/>
        </w:rPr>
        <w:t>Примеры творческих заданий</w:t>
      </w:r>
    </w:p>
    <w:p w:rsidR="00F00F28" w:rsidRDefault="00F00F28">
      <w:pPr>
        <w:spacing w:line="7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60"/>
        <w:gridCol w:w="3780"/>
        <w:gridCol w:w="3660"/>
        <w:gridCol w:w="3620"/>
      </w:tblGrid>
      <w:tr w:rsidR="00F00F28">
        <w:trPr>
          <w:trHeight w:val="330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1</w:t>
            </w:r>
          </w:p>
        </w:tc>
        <w:tc>
          <w:tcPr>
            <w:tcW w:w="3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2</w:t>
            </w:r>
          </w:p>
        </w:tc>
        <w:tc>
          <w:tcPr>
            <w:tcW w:w="3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3</w:t>
            </w:r>
          </w:p>
        </w:tc>
        <w:tc>
          <w:tcPr>
            <w:tcW w:w="3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083E2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 4</w:t>
            </w:r>
          </w:p>
        </w:tc>
      </w:tr>
      <w:tr w:rsidR="00F00F28">
        <w:trPr>
          <w:trHeight w:val="4826"/>
        </w:trPr>
        <w:tc>
          <w:tcPr>
            <w:tcW w:w="3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6D2631" w:rsidP="0084779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81885" cy="3306445"/>
                  <wp:effectExtent l="19050" t="0" r="0" b="0"/>
                  <wp:docPr id="11" name="Рисунок 11" descr="C:\Users\deadj\AppData\Local\Microsoft\Windows\INetCache\Content.Word\Ресурс 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adj\AppData\Local\Microsoft\Windows\INetCache\Content.Word\Ресурс 1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30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6D2631" w:rsidP="006D263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68403" cy="3157870"/>
                  <wp:effectExtent l="19050" t="0" r="0" b="0"/>
                  <wp:docPr id="8" name="Рисунок 8" descr="C:\Users\deadj\AppData\Local\Microsoft\Windows\INetCache\Content.Word\image_image_259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adj\AppData\Local\Microsoft\Windows\INetCache\Content.Word\image_image_259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15" cy="315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F0613B" w:rsidP="0084779A">
            <w:pPr>
              <w:rPr>
                <w:sz w:val="24"/>
                <w:szCs w:val="24"/>
              </w:rPr>
            </w:pPr>
            <w:r w:rsidRPr="009F1401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257.9pt">
                  <v:imagedata r:id="rId7" o:title="0358ort"/>
                </v:shape>
              </w:pic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00F28" w:rsidRDefault="00F0613B">
            <w:pPr>
              <w:rPr>
                <w:sz w:val="24"/>
                <w:szCs w:val="24"/>
              </w:rPr>
            </w:pPr>
            <w:r w:rsidRPr="009F1401">
              <w:rPr>
                <w:noProof/>
                <w:sz w:val="24"/>
                <w:szCs w:val="24"/>
              </w:rPr>
              <w:pict>
                <v:shape id="_x0000_i1026" type="#_x0000_t75" style="width:180pt;height:254.3pt">
                  <v:imagedata r:id="rId8" o:title="1-1-6"/>
                </v:shape>
              </w:pict>
            </w:r>
          </w:p>
        </w:tc>
      </w:tr>
    </w:tbl>
    <w:p w:rsidR="00F00F28" w:rsidRDefault="00F00F28">
      <w:pPr>
        <w:spacing w:line="20" w:lineRule="exact"/>
        <w:rPr>
          <w:sz w:val="20"/>
          <w:szCs w:val="20"/>
        </w:rPr>
      </w:pPr>
    </w:p>
    <w:p w:rsidR="00F00F28" w:rsidRDefault="00F00F28">
      <w:pPr>
        <w:spacing w:line="200" w:lineRule="exact"/>
        <w:rPr>
          <w:sz w:val="20"/>
          <w:szCs w:val="20"/>
        </w:rPr>
      </w:pPr>
    </w:p>
    <w:p w:rsidR="00F00F28" w:rsidRDefault="00F00F28">
      <w:pPr>
        <w:spacing w:line="268" w:lineRule="exact"/>
        <w:rPr>
          <w:sz w:val="20"/>
          <w:szCs w:val="20"/>
        </w:rPr>
      </w:pPr>
    </w:p>
    <w:p w:rsidR="00F00F28" w:rsidRDefault="00083E22" w:rsidP="006D08DE">
      <w:pPr>
        <w:spacing w:line="245" w:lineRule="auto"/>
        <w:ind w:left="120" w:right="1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6"/>
          <w:szCs w:val="26"/>
        </w:rPr>
        <w:t>4.2.</w:t>
      </w:r>
      <w:r>
        <w:rPr>
          <w:rFonts w:eastAsia="Times New Roman"/>
          <w:sz w:val="27"/>
          <w:szCs w:val="27"/>
        </w:rPr>
        <w:t>При приеме на обучение по</w:t>
      </w:r>
      <w:r>
        <w:rPr>
          <w:rFonts w:eastAsia="Times New Roman"/>
          <w:sz w:val="26"/>
          <w:szCs w:val="26"/>
        </w:rPr>
        <w:t xml:space="preserve"> дополнительной предпрофессиональной программе в области </w:t>
      </w:r>
      <w:r w:rsidR="00111EC7">
        <w:rPr>
          <w:rFonts w:eastAsia="Times New Roman"/>
          <w:sz w:val="27"/>
          <w:szCs w:val="27"/>
        </w:rPr>
        <w:t>изобразительного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27"/>
          <w:szCs w:val="27"/>
        </w:rPr>
        <w:t>искусства «</w:t>
      </w:r>
      <w:r w:rsidR="00111EC7">
        <w:rPr>
          <w:rFonts w:eastAsia="Times New Roman"/>
          <w:sz w:val="27"/>
          <w:szCs w:val="27"/>
        </w:rPr>
        <w:t>Живопись</w:t>
      </w:r>
      <w:r>
        <w:rPr>
          <w:rFonts w:eastAsia="Times New Roman"/>
          <w:sz w:val="27"/>
          <w:szCs w:val="27"/>
        </w:rPr>
        <w:t xml:space="preserve">» и проведении отбора детей в установленных формах (требований </w:t>
      </w:r>
      <w:proofErr w:type="gramStart"/>
      <w:r>
        <w:rPr>
          <w:rFonts w:eastAsia="Times New Roman"/>
          <w:sz w:val="27"/>
          <w:szCs w:val="27"/>
        </w:rPr>
        <w:t>к</w:t>
      </w:r>
      <w:proofErr w:type="gramEnd"/>
      <w:r>
        <w:rPr>
          <w:rFonts w:eastAsia="Times New Roman"/>
          <w:sz w:val="27"/>
          <w:szCs w:val="27"/>
        </w:rPr>
        <w:t xml:space="preserve"> поступающим) с целью выявления их творческих способностей установлена система оценок по пятибалльной шкале.</w:t>
      </w:r>
    </w:p>
    <w:p w:rsidR="006D08DE" w:rsidRDefault="006D08DE" w:rsidP="006D08DE">
      <w:pPr>
        <w:spacing w:line="245" w:lineRule="auto"/>
        <w:ind w:left="120" w:right="120"/>
        <w:jc w:val="both"/>
        <w:rPr>
          <w:rFonts w:eastAsia="Times New Roman"/>
          <w:sz w:val="27"/>
          <w:szCs w:val="27"/>
        </w:rPr>
      </w:pPr>
      <w:r w:rsidRPr="006D08DE">
        <w:rPr>
          <w:rFonts w:eastAsia="Times New Roman"/>
          <w:sz w:val="27"/>
          <w:szCs w:val="27"/>
        </w:rPr>
        <w:t>4.3Дополнительно поступающий может представить самостоятельно выполненную творческую работу</w:t>
      </w:r>
      <w:r w:rsidR="0084779A">
        <w:rPr>
          <w:rFonts w:eastAsia="Times New Roman"/>
          <w:sz w:val="27"/>
          <w:szCs w:val="27"/>
        </w:rPr>
        <w:t>.</w:t>
      </w:r>
    </w:p>
    <w:p w:rsidR="006D08DE" w:rsidRDefault="006D08DE" w:rsidP="006D08DE">
      <w:pPr>
        <w:tabs>
          <w:tab w:val="left" w:pos="955"/>
        </w:tabs>
        <w:autoSpaceDE w:val="0"/>
        <w:autoSpaceDN w:val="0"/>
        <w:adjustRightInd w:val="0"/>
        <w:spacing w:line="360" w:lineRule="auto"/>
        <w:ind w:left="120"/>
        <w:jc w:val="both"/>
        <w:rPr>
          <w:rFonts w:eastAsia="Times New Roman"/>
          <w:sz w:val="27"/>
          <w:szCs w:val="27"/>
        </w:rPr>
      </w:pPr>
    </w:p>
    <w:p w:rsidR="006D08DE" w:rsidRPr="006D08DE" w:rsidRDefault="006D08DE" w:rsidP="006D08DE">
      <w:pPr>
        <w:tabs>
          <w:tab w:val="left" w:pos="955"/>
        </w:tabs>
        <w:autoSpaceDE w:val="0"/>
        <w:autoSpaceDN w:val="0"/>
        <w:adjustRightInd w:val="0"/>
        <w:spacing w:line="360" w:lineRule="auto"/>
        <w:ind w:left="120"/>
        <w:jc w:val="both"/>
        <w:rPr>
          <w:rFonts w:eastAsia="Times New Roman"/>
          <w:sz w:val="27"/>
          <w:szCs w:val="27"/>
        </w:rPr>
      </w:pPr>
    </w:p>
    <w:p w:rsidR="006D08DE" w:rsidRDefault="006D08DE">
      <w:pPr>
        <w:spacing w:line="245" w:lineRule="auto"/>
        <w:ind w:left="120" w:right="120"/>
        <w:jc w:val="both"/>
        <w:rPr>
          <w:sz w:val="20"/>
          <w:szCs w:val="20"/>
        </w:rPr>
      </w:pPr>
    </w:p>
    <w:p w:rsidR="00F00F28" w:rsidRDefault="00F00F28"/>
    <w:p w:rsidR="00DE62B1" w:rsidRDefault="00DE62B1"/>
    <w:p w:rsidR="00DE62B1" w:rsidRDefault="00DE62B1"/>
    <w:p w:rsidR="00F00F28" w:rsidRDefault="00083E22">
      <w:pPr>
        <w:ind w:right="160"/>
        <w:jc w:val="center"/>
        <w:rPr>
          <w:sz w:val="20"/>
          <w:szCs w:val="20"/>
        </w:rPr>
      </w:pPr>
      <w:bookmarkStart w:id="2" w:name="page3"/>
      <w:bookmarkEnd w:id="2"/>
      <w:r>
        <w:rPr>
          <w:rFonts w:eastAsia="Times New Roman"/>
          <w:b/>
          <w:bCs/>
          <w:sz w:val="28"/>
          <w:szCs w:val="28"/>
        </w:rPr>
        <w:t>СИСТЕМА ОЦЕНОК (БАЛЛОВ),</w:t>
      </w:r>
    </w:p>
    <w:p w:rsidR="00F00F28" w:rsidRDefault="00083E22">
      <w:pPr>
        <w:ind w:right="1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применяемая при проведении отбора поступающих в 1 класс</w:t>
      </w:r>
    </w:p>
    <w:p w:rsidR="00F00F28" w:rsidRDefault="00083E22">
      <w:pPr>
        <w:ind w:righ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для обучения по дополнительной предпрофессиональной программе в области </w:t>
      </w:r>
      <w:r w:rsidR="00756575">
        <w:rPr>
          <w:rFonts w:eastAsia="Times New Roman"/>
          <w:b/>
          <w:bCs/>
          <w:sz w:val="28"/>
          <w:szCs w:val="28"/>
        </w:rPr>
        <w:t>изобразительного</w:t>
      </w:r>
    </w:p>
    <w:p w:rsidR="00F00F28" w:rsidRDefault="00083E22">
      <w:pPr>
        <w:ind w:right="1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искусства «</w:t>
      </w:r>
      <w:r w:rsidR="002756AA">
        <w:rPr>
          <w:rFonts w:eastAsia="Times New Roman"/>
          <w:b/>
          <w:bCs/>
          <w:sz w:val="28"/>
          <w:szCs w:val="28"/>
        </w:rPr>
        <w:t>Живопись</w:t>
      </w:r>
      <w:r w:rsidR="00862C66">
        <w:rPr>
          <w:rFonts w:eastAsia="Times New Roman"/>
          <w:b/>
          <w:bCs/>
          <w:sz w:val="28"/>
          <w:szCs w:val="28"/>
        </w:rPr>
        <w:t>»</w:t>
      </w:r>
    </w:p>
    <w:p w:rsidR="00111EC7" w:rsidRPr="00C05675" w:rsidRDefault="00111EC7">
      <w:pPr>
        <w:ind w:right="160"/>
        <w:jc w:val="center"/>
        <w:rPr>
          <w:rFonts w:eastAsia="Times New Roman"/>
          <w:b/>
          <w:bCs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2234"/>
        <w:gridCol w:w="4110"/>
        <w:gridCol w:w="4253"/>
        <w:gridCol w:w="4659"/>
      </w:tblGrid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Рисунок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Живопись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Композиция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Оптимальный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(5 баллов)</w:t>
            </w:r>
          </w:p>
        </w:tc>
        <w:tc>
          <w:tcPr>
            <w:tcW w:w="1347" w:type="pct"/>
            <w:vAlign w:val="center"/>
          </w:tcPr>
          <w:p w:rsidR="00111EC7" w:rsidRPr="00111EC7" w:rsidRDefault="00111EC7" w:rsidP="00C05675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 w:val="24"/>
                <w:szCs w:val="24"/>
              </w:rPr>
            </w:pPr>
            <w:r w:rsidRPr="00111EC7">
              <w:rPr>
                <w:rFonts w:eastAsia="Times New Roman"/>
                <w:color w:val="333333"/>
                <w:sz w:val="24"/>
                <w:szCs w:val="24"/>
              </w:rPr>
              <w:t>Элементы композиции изображены с соблюдением пропорций,  соразмерны  друг другу и  по величине соответствуют формату листа.</w:t>
            </w:r>
          </w:p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Точная передача цвета и тона, с учетом освещения. Наличие взаимосвязи предметов  через цветовые рефлексы. Цвета гармонично подобраны</w:t>
            </w:r>
          </w:p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Знание возможностей художественного материала и использования по назначению, уверенное владение материалом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color w:val="333333"/>
                <w:sz w:val="24"/>
                <w:szCs w:val="24"/>
              </w:rPr>
              <w:t>Композиция  полностью уравновешена,  хорошо читается композиционный центр.  Элементы композиции      взаимосвязаны,  ярко выражена статика – динамика.</w:t>
            </w:r>
            <w:r w:rsidRPr="00C05675">
              <w:rPr>
                <w:sz w:val="24"/>
                <w:szCs w:val="24"/>
              </w:rPr>
              <w:t xml:space="preserve"> </w:t>
            </w:r>
            <w:r w:rsidRPr="00C05675">
              <w:rPr>
                <w:color w:val="333333"/>
                <w:sz w:val="24"/>
                <w:szCs w:val="24"/>
              </w:rPr>
              <w:t>Поиск интересного  ракурса в качестве  композиционного приема.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Достаточный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(4 балла)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Элементы композиции близки по пропорциям к оригиналу,  относительно соразмерны  друг другу и  формату  листа.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 xml:space="preserve">Передача  локального цвета предмета. Передача  света и тени  при помощи затемнения  или </w:t>
            </w:r>
            <w:proofErr w:type="spellStart"/>
            <w:r w:rsidRPr="00C05675">
              <w:rPr>
                <w:sz w:val="24"/>
                <w:szCs w:val="24"/>
              </w:rPr>
              <w:t>высветления</w:t>
            </w:r>
            <w:proofErr w:type="spellEnd"/>
            <w:r w:rsidRPr="00C05675">
              <w:rPr>
                <w:sz w:val="24"/>
                <w:szCs w:val="24"/>
              </w:rPr>
              <w:t xml:space="preserve"> красок.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Композиция  уравновешена,  виден  композиционный центр, элементы композиции      взаимосвязаны.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proofErr w:type="spellStart"/>
            <w:r w:rsidRPr="00C05675">
              <w:rPr>
                <w:b/>
                <w:sz w:val="24"/>
                <w:szCs w:val="24"/>
              </w:rPr>
              <w:t>Удовлетв</w:t>
            </w:r>
            <w:proofErr w:type="spellEnd"/>
            <w:r w:rsidR="00C05675" w:rsidRPr="00C05675">
              <w:rPr>
                <w:b/>
                <w:sz w:val="24"/>
                <w:szCs w:val="24"/>
              </w:rPr>
              <w:t>.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(3 балла)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Один из элементов композиции близок по пропорциям к оригиналу, выявлено большое, среднее, малое в листе.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Приблизительное цветовое решение без учета тона.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Композиция относительно уравновешена, угадывается композиционный центр.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Критический</w:t>
            </w:r>
          </w:p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(2 балла)</w:t>
            </w:r>
          </w:p>
        </w:tc>
        <w:tc>
          <w:tcPr>
            <w:tcW w:w="134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Элементы композиции не узнаваемы, не соразмерны.  Формат  листа заполнен   недостаточно или, наоборот,    «перегружен»</w:t>
            </w:r>
          </w:p>
        </w:tc>
        <w:tc>
          <w:tcPr>
            <w:tcW w:w="1394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Цветовое несоответствие оригиналу. Тональное однообразие.</w:t>
            </w:r>
          </w:p>
        </w:tc>
        <w:tc>
          <w:tcPr>
            <w:tcW w:w="1527" w:type="pct"/>
            <w:vAlign w:val="center"/>
          </w:tcPr>
          <w:p w:rsidR="00111EC7" w:rsidRPr="00C05675" w:rsidRDefault="00111EC7" w:rsidP="00C05675">
            <w:pPr>
              <w:ind w:right="160"/>
              <w:rPr>
                <w:sz w:val="24"/>
                <w:szCs w:val="24"/>
              </w:rPr>
            </w:pPr>
            <w:r w:rsidRPr="00C05675">
              <w:rPr>
                <w:sz w:val="24"/>
                <w:szCs w:val="24"/>
              </w:rPr>
              <w:t>Элементы композиции не уравновешены, отсутствует композиционный центр.</w:t>
            </w:r>
          </w:p>
        </w:tc>
      </w:tr>
      <w:tr w:rsidR="00111EC7" w:rsidRPr="00C05675" w:rsidTr="00C05675">
        <w:tc>
          <w:tcPr>
            <w:tcW w:w="732" w:type="pct"/>
          </w:tcPr>
          <w:p w:rsidR="00111EC7" w:rsidRPr="00C05675" w:rsidRDefault="00111EC7">
            <w:pPr>
              <w:ind w:right="160"/>
              <w:jc w:val="center"/>
              <w:rPr>
                <w:b/>
                <w:sz w:val="24"/>
                <w:szCs w:val="24"/>
              </w:rPr>
            </w:pPr>
            <w:r w:rsidRPr="00C05675">
              <w:rPr>
                <w:b/>
                <w:sz w:val="24"/>
                <w:szCs w:val="24"/>
              </w:rPr>
              <w:t>1 балл</w:t>
            </w:r>
          </w:p>
        </w:tc>
        <w:tc>
          <w:tcPr>
            <w:tcW w:w="4268" w:type="pct"/>
            <w:gridSpan w:val="3"/>
          </w:tcPr>
          <w:p w:rsidR="00111EC7" w:rsidRPr="00C05675" w:rsidRDefault="00C05675">
            <w:pPr>
              <w:ind w:right="160"/>
              <w:jc w:val="center"/>
              <w:rPr>
                <w:sz w:val="24"/>
                <w:szCs w:val="24"/>
              </w:rPr>
            </w:pPr>
            <w:r w:rsidRPr="00C05675">
              <w:rPr>
                <w:rFonts w:eastAsia="Times New Roman"/>
                <w:sz w:val="24"/>
                <w:szCs w:val="24"/>
              </w:rPr>
              <w:t>Ребенок отказывается выполнять предложенное задание.</w:t>
            </w:r>
          </w:p>
        </w:tc>
      </w:tr>
    </w:tbl>
    <w:p w:rsidR="00F00F28" w:rsidRDefault="00F00F28">
      <w:pPr>
        <w:spacing w:line="314" w:lineRule="exact"/>
        <w:rPr>
          <w:sz w:val="20"/>
          <w:szCs w:val="20"/>
        </w:rPr>
      </w:pPr>
    </w:p>
    <w:p w:rsidR="00F00F28" w:rsidRDefault="00083E22">
      <w:pPr>
        <w:ind w:left="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Установить проходной балл для ДПП «</w:t>
      </w:r>
      <w:r w:rsidR="00111EC7">
        <w:rPr>
          <w:rFonts w:eastAsia="Times New Roman"/>
          <w:sz w:val="28"/>
          <w:szCs w:val="28"/>
        </w:rPr>
        <w:t>Живопись</w:t>
      </w:r>
      <w:r>
        <w:rPr>
          <w:rFonts w:eastAsia="Times New Roman"/>
          <w:sz w:val="28"/>
          <w:szCs w:val="28"/>
        </w:rPr>
        <w:t xml:space="preserve">» </w:t>
      </w:r>
      <w:r w:rsidR="00584922">
        <w:rPr>
          <w:rFonts w:eastAsia="Times New Roman"/>
          <w:sz w:val="28"/>
          <w:szCs w:val="28"/>
        </w:rPr>
        <w:t xml:space="preserve"> </w:t>
      </w:r>
      <w:r w:rsidR="00584922" w:rsidRPr="00584922">
        <w:rPr>
          <w:rFonts w:eastAsia="Times New Roman"/>
          <w:b/>
          <w:sz w:val="28"/>
          <w:szCs w:val="28"/>
        </w:rPr>
        <w:t>не менее 12</w:t>
      </w:r>
      <w:r w:rsidRPr="00584922">
        <w:rPr>
          <w:rFonts w:eastAsia="Times New Roman"/>
          <w:b/>
          <w:sz w:val="28"/>
          <w:szCs w:val="28"/>
        </w:rPr>
        <w:t xml:space="preserve"> баллов</w:t>
      </w:r>
      <w:r w:rsidRPr="00B81F46">
        <w:rPr>
          <w:rFonts w:eastAsia="Times New Roman"/>
          <w:b/>
          <w:sz w:val="28"/>
          <w:szCs w:val="28"/>
        </w:rPr>
        <w:t>.</w:t>
      </w:r>
    </w:p>
    <w:sectPr w:rsidR="00F00F28" w:rsidSect="001B3F32">
      <w:pgSz w:w="16840" w:h="11904" w:orient="landscape"/>
      <w:pgMar w:top="1029" w:right="818" w:bottom="1440" w:left="980" w:header="0" w:footer="0" w:gutter="0"/>
      <w:cols w:space="720" w:equalWidth="0">
        <w:col w:w="150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C9869"/>
    <w:multiLevelType w:val="hybridMultilevel"/>
    <w:tmpl w:val="508CA282"/>
    <w:lvl w:ilvl="0" w:tplc="DE84012E">
      <w:start w:val="1"/>
      <w:numFmt w:val="decimal"/>
      <w:lvlText w:val="%1."/>
      <w:lvlJc w:val="left"/>
    </w:lvl>
    <w:lvl w:ilvl="1" w:tplc="C42084EA">
      <w:numFmt w:val="decimal"/>
      <w:lvlText w:val=""/>
      <w:lvlJc w:val="left"/>
    </w:lvl>
    <w:lvl w:ilvl="2" w:tplc="7930920E">
      <w:numFmt w:val="decimal"/>
      <w:lvlText w:val=""/>
      <w:lvlJc w:val="left"/>
    </w:lvl>
    <w:lvl w:ilvl="3" w:tplc="94A64A34">
      <w:numFmt w:val="decimal"/>
      <w:lvlText w:val=""/>
      <w:lvlJc w:val="left"/>
    </w:lvl>
    <w:lvl w:ilvl="4" w:tplc="03682736">
      <w:numFmt w:val="decimal"/>
      <w:lvlText w:val=""/>
      <w:lvlJc w:val="left"/>
    </w:lvl>
    <w:lvl w:ilvl="5" w:tplc="A29EFFE0">
      <w:numFmt w:val="decimal"/>
      <w:lvlText w:val=""/>
      <w:lvlJc w:val="left"/>
    </w:lvl>
    <w:lvl w:ilvl="6" w:tplc="BCB021E2">
      <w:numFmt w:val="decimal"/>
      <w:lvlText w:val=""/>
      <w:lvlJc w:val="left"/>
    </w:lvl>
    <w:lvl w:ilvl="7" w:tplc="4CE6A4A6">
      <w:numFmt w:val="decimal"/>
      <w:lvlText w:val=""/>
      <w:lvlJc w:val="left"/>
    </w:lvl>
    <w:lvl w:ilvl="8" w:tplc="25F80446">
      <w:numFmt w:val="decimal"/>
      <w:lvlText w:val=""/>
      <w:lvlJc w:val="left"/>
    </w:lvl>
  </w:abstractNum>
  <w:abstractNum w:abstractNumId="1">
    <w:nsid w:val="66334873"/>
    <w:multiLevelType w:val="hybridMultilevel"/>
    <w:tmpl w:val="3A788728"/>
    <w:lvl w:ilvl="0" w:tplc="98706F34">
      <w:start w:val="1"/>
      <w:numFmt w:val="bullet"/>
      <w:lvlText w:val="*"/>
      <w:lvlJc w:val="left"/>
    </w:lvl>
    <w:lvl w:ilvl="1" w:tplc="B06EEE7A">
      <w:numFmt w:val="decimal"/>
      <w:lvlText w:val=""/>
      <w:lvlJc w:val="left"/>
    </w:lvl>
    <w:lvl w:ilvl="2" w:tplc="8780B9F0">
      <w:numFmt w:val="decimal"/>
      <w:lvlText w:val=""/>
      <w:lvlJc w:val="left"/>
    </w:lvl>
    <w:lvl w:ilvl="3" w:tplc="B6E86DD4">
      <w:numFmt w:val="decimal"/>
      <w:lvlText w:val=""/>
      <w:lvlJc w:val="left"/>
    </w:lvl>
    <w:lvl w:ilvl="4" w:tplc="F8A43930">
      <w:numFmt w:val="decimal"/>
      <w:lvlText w:val=""/>
      <w:lvlJc w:val="left"/>
    </w:lvl>
    <w:lvl w:ilvl="5" w:tplc="60A059B6">
      <w:numFmt w:val="decimal"/>
      <w:lvlText w:val=""/>
      <w:lvlJc w:val="left"/>
    </w:lvl>
    <w:lvl w:ilvl="6" w:tplc="2A404AA8">
      <w:numFmt w:val="decimal"/>
      <w:lvlText w:val=""/>
      <w:lvlJc w:val="left"/>
    </w:lvl>
    <w:lvl w:ilvl="7" w:tplc="85463F2E">
      <w:numFmt w:val="decimal"/>
      <w:lvlText w:val=""/>
      <w:lvlJc w:val="left"/>
    </w:lvl>
    <w:lvl w:ilvl="8" w:tplc="2D86E658">
      <w:numFmt w:val="decimal"/>
      <w:lvlText w:val=""/>
      <w:lvlJc w:val="left"/>
    </w:lvl>
  </w:abstractNum>
  <w:abstractNum w:abstractNumId="2">
    <w:nsid w:val="76625B18"/>
    <w:multiLevelType w:val="multilevel"/>
    <w:tmpl w:val="C7127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00F28"/>
    <w:rsid w:val="00020E33"/>
    <w:rsid w:val="00083E22"/>
    <w:rsid w:val="00111EC7"/>
    <w:rsid w:val="00123AB0"/>
    <w:rsid w:val="001B3F32"/>
    <w:rsid w:val="002661A8"/>
    <w:rsid w:val="002756AA"/>
    <w:rsid w:val="002C31F5"/>
    <w:rsid w:val="00410668"/>
    <w:rsid w:val="00584922"/>
    <w:rsid w:val="005F0C55"/>
    <w:rsid w:val="006575AE"/>
    <w:rsid w:val="006B38BF"/>
    <w:rsid w:val="006D08DE"/>
    <w:rsid w:val="006D2631"/>
    <w:rsid w:val="00756575"/>
    <w:rsid w:val="0084779A"/>
    <w:rsid w:val="00862C66"/>
    <w:rsid w:val="009E006A"/>
    <w:rsid w:val="009F1401"/>
    <w:rsid w:val="00A34C6A"/>
    <w:rsid w:val="00AF5841"/>
    <w:rsid w:val="00B4245A"/>
    <w:rsid w:val="00B81F46"/>
    <w:rsid w:val="00BC16A5"/>
    <w:rsid w:val="00C05675"/>
    <w:rsid w:val="00D57FAC"/>
    <w:rsid w:val="00D768FF"/>
    <w:rsid w:val="00DE62B1"/>
    <w:rsid w:val="00F00F28"/>
    <w:rsid w:val="00F06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779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38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8B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11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Jet Dead</cp:lastModifiedBy>
  <cp:revision>5</cp:revision>
  <cp:lastPrinted>2021-04-26T05:40:00Z</cp:lastPrinted>
  <dcterms:created xsi:type="dcterms:W3CDTF">2023-03-26T07:47:00Z</dcterms:created>
  <dcterms:modified xsi:type="dcterms:W3CDTF">2023-04-03T05:00:00Z</dcterms:modified>
</cp:coreProperties>
</file>