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9" w:rsidRPr="003972F9" w:rsidRDefault="003972F9" w:rsidP="003972F9">
      <w:pPr>
        <w:spacing w:after="450" w:line="240" w:lineRule="auto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3972F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Областной открытый конкурс профессионального мастерства "Лучший открытый урок" 2022 года. ИТОГИ для преподавателей вокального пения</w:t>
      </w:r>
      <w:bookmarkStart w:id="0" w:name="_GoBack"/>
      <w:bookmarkEnd w:id="0"/>
    </w:p>
    <w:p w:rsidR="003972F9" w:rsidRPr="003972F9" w:rsidRDefault="003972F9" w:rsidP="003972F9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72F9">
        <w:rPr>
          <w:rFonts w:ascii="PT Astra Serif" w:eastAsia="Times New Roman" w:hAnsi="PT Astra Serif" w:cs="Arial"/>
          <w:sz w:val="28"/>
          <w:szCs w:val="28"/>
          <w:lang w:eastAsia="ru-RU"/>
        </w:rPr>
        <w:t>Категория «</w:t>
      </w:r>
      <w:r w:rsidRPr="00B0636E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Преподаватель вокального пения (соло, ансамбль):</w:t>
      </w:r>
    </w:p>
    <w:p w:rsidR="003972F9" w:rsidRPr="003972F9" w:rsidRDefault="003972F9" w:rsidP="003972F9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0636E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академическое, народное, эстрадное</w:t>
      </w:r>
      <w:r w:rsidRPr="003972F9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:rsidR="003972F9" w:rsidRPr="003972F9" w:rsidRDefault="003972F9" w:rsidP="003972F9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72F9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3972F9" w:rsidRPr="00B0636E" w:rsidRDefault="003972F9" w:rsidP="00420038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72F9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Номинация </w:t>
      </w:r>
      <w:r w:rsidRPr="00B0636E">
        <w:rPr>
          <w:rFonts w:ascii="PT Astra Serif" w:eastAsia="Times New Roman" w:hAnsi="PT Astra Serif" w:cs="Arial"/>
          <w:b/>
          <w:bCs/>
          <w:sz w:val="28"/>
          <w:szCs w:val="28"/>
          <w:u w:val="single"/>
          <w:lang w:eastAsia="ru-RU"/>
        </w:rPr>
        <w:t>«Лучший открытый урок преподавателя ДШИ, ДМШ, ДХШ»</w:t>
      </w:r>
    </w:p>
    <w:p w:rsidR="003972F9" w:rsidRPr="00B0636E" w:rsidRDefault="003972F9" w:rsidP="003972F9">
      <w:pPr>
        <w:shd w:val="clear" w:color="auto" w:fill="FFFFFF"/>
        <w:spacing w:before="100" w:beforeAutospacing="1" w:after="100" w:afterAutospacing="1" w:line="240" w:lineRule="auto"/>
        <w:rPr>
          <w:rStyle w:val="a5"/>
          <w:rFonts w:ascii="PT Astra Serif" w:hAnsi="PT Astra Serif" w:cs="Arial"/>
          <w:sz w:val="28"/>
          <w:szCs w:val="28"/>
        </w:rPr>
      </w:pPr>
      <w:r w:rsidRPr="00B0636E">
        <w:rPr>
          <w:rStyle w:val="a5"/>
          <w:rFonts w:ascii="PT Astra Serif" w:hAnsi="PT Astra Serif" w:cs="Arial"/>
          <w:sz w:val="28"/>
          <w:szCs w:val="28"/>
        </w:rPr>
        <w:t>Дипломанты IV степени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836"/>
        <w:gridCol w:w="1812"/>
        <w:gridCol w:w="3885"/>
        <w:gridCol w:w="454"/>
      </w:tblGrid>
      <w:tr w:rsidR="00B0636E" w:rsidRPr="00420038" w:rsidTr="00B0636E">
        <w:trPr>
          <w:trHeight w:val="327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Ф.И.О. участника конкурса, название учреждения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Учебный предмет, по которому проводится урок</w:t>
            </w:r>
          </w:p>
        </w:tc>
        <w:tc>
          <w:tcPr>
            <w:tcW w:w="3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  <w:tr w:rsidR="00B0636E" w:rsidRPr="00420038" w:rsidTr="00B0636E">
        <w:trPr>
          <w:trHeight w:val="3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  <w:tr w:rsidR="00B0636E" w:rsidRPr="00420038" w:rsidTr="00B0636E">
        <w:trPr>
          <w:trHeight w:val="3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38" w:rsidRPr="00420038" w:rsidRDefault="00420038" w:rsidP="00420038">
            <w:pPr>
              <w:spacing w:after="0" w:line="32" w:lineRule="atLeas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0636E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38" w:rsidRPr="00420038" w:rsidRDefault="00420038" w:rsidP="00420038">
            <w:pPr>
              <w:spacing w:after="0" w:line="32" w:lineRule="atLeas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Байгулова</w:t>
            </w:r>
            <w:proofErr w:type="spellEnd"/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Мирославна</w:t>
            </w:r>
            <w:proofErr w:type="spellEnd"/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МАУДО </w:t>
            </w:r>
            <w:proofErr w:type="gramStart"/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ДШИ</w:t>
            </w:r>
            <w:proofErr w:type="gramEnd"/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ЗАТО Северск, Томская область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38" w:rsidRPr="00420038" w:rsidRDefault="00420038" w:rsidP="00420038">
            <w:pPr>
              <w:spacing w:after="0" w:line="32" w:lineRule="atLeas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Сольное пение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38" w:rsidRPr="00420038" w:rsidRDefault="00420038" w:rsidP="00420038">
            <w:pPr>
              <w:spacing w:after="0" w:line="32" w:lineRule="atLeas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2003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Работа над вокальным дыханием, во взаимосвязи со звукообразованием.</w:t>
            </w:r>
          </w:p>
        </w:tc>
        <w:tc>
          <w:tcPr>
            <w:tcW w:w="454" w:type="dxa"/>
            <w:vAlign w:val="center"/>
            <w:hideMark/>
          </w:tcPr>
          <w:p w:rsidR="00420038" w:rsidRPr="00420038" w:rsidRDefault="00420038" w:rsidP="0042003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3972F9" w:rsidRPr="00B0636E" w:rsidRDefault="003972F9" w:rsidP="003972F9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spacing w:val="-8"/>
          <w:sz w:val="28"/>
          <w:szCs w:val="28"/>
          <w:lang w:eastAsia="ru-RU"/>
        </w:rPr>
      </w:pPr>
    </w:p>
    <w:p w:rsidR="003972F9" w:rsidRPr="003972F9" w:rsidRDefault="00420038" w:rsidP="003972F9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spacing w:val="-8"/>
          <w:sz w:val="28"/>
          <w:szCs w:val="28"/>
          <w:lang w:eastAsia="ru-RU"/>
        </w:rPr>
      </w:pPr>
      <w:r w:rsidRPr="00B0636E">
        <w:rPr>
          <w:rFonts w:ascii="PT Astra Serif" w:eastAsia="Times New Roman" w:hAnsi="PT Astra Serif" w:cs="Arial"/>
          <w:spacing w:val="-8"/>
          <w:sz w:val="28"/>
          <w:szCs w:val="28"/>
          <w:lang w:eastAsia="ru-RU"/>
        </w:rPr>
        <w:t xml:space="preserve">Поздравляем </w:t>
      </w:r>
      <w:proofErr w:type="spellStart"/>
      <w:r w:rsidRPr="00B0636E">
        <w:rPr>
          <w:rFonts w:ascii="PT Astra Serif" w:eastAsia="Times New Roman" w:hAnsi="PT Astra Serif" w:cs="Arial"/>
          <w:spacing w:val="-8"/>
          <w:sz w:val="28"/>
          <w:szCs w:val="28"/>
          <w:lang w:eastAsia="ru-RU"/>
        </w:rPr>
        <w:t>Байгулову</w:t>
      </w:r>
      <w:proofErr w:type="spellEnd"/>
      <w:r w:rsidRPr="00B0636E">
        <w:rPr>
          <w:rFonts w:ascii="PT Astra Serif" w:eastAsia="Times New Roman" w:hAnsi="PT Astra Serif" w:cs="Arial"/>
          <w:spacing w:val="-8"/>
          <w:sz w:val="28"/>
          <w:szCs w:val="28"/>
          <w:lang w:eastAsia="ru-RU"/>
        </w:rPr>
        <w:t xml:space="preserve"> Юлию </w:t>
      </w:r>
      <w:proofErr w:type="spellStart"/>
      <w:r w:rsidRPr="00B0636E">
        <w:rPr>
          <w:rFonts w:ascii="PT Astra Serif" w:eastAsia="Times New Roman" w:hAnsi="PT Astra Serif" w:cs="Arial"/>
          <w:spacing w:val="-8"/>
          <w:sz w:val="28"/>
          <w:szCs w:val="28"/>
          <w:lang w:eastAsia="ru-RU"/>
        </w:rPr>
        <w:t>Мирославну</w:t>
      </w:r>
      <w:proofErr w:type="spellEnd"/>
      <w:r w:rsidR="003972F9" w:rsidRPr="003972F9">
        <w:rPr>
          <w:rFonts w:ascii="PT Astra Serif" w:eastAsia="Times New Roman" w:hAnsi="PT Astra Serif" w:cs="Arial"/>
          <w:spacing w:val="-8"/>
          <w:sz w:val="28"/>
          <w:szCs w:val="28"/>
          <w:lang w:eastAsia="ru-RU"/>
        </w:rPr>
        <w:t xml:space="preserve"> и желаем дальнейших успехов в профессиональном мастерстве!</w:t>
      </w:r>
    </w:p>
    <w:p w:rsidR="00037A5C" w:rsidRPr="00B0636E" w:rsidRDefault="00A04DBD">
      <w:pPr>
        <w:rPr>
          <w:rFonts w:ascii="PT Astra Serif" w:hAnsi="PT Astra Serif"/>
          <w:sz w:val="28"/>
          <w:szCs w:val="28"/>
        </w:rPr>
      </w:pPr>
    </w:p>
    <w:sectPr w:rsidR="00037A5C" w:rsidRPr="00B0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7A"/>
    <w:rsid w:val="00001973"/>
    <w:rsid w:val="002E56B8"/>
    <w:rsid w:val="00354E7A"/>
    <w:rsid w:val="003972F9"/>
    <w:rsid w:val="00420038"/>
    <w:rsid w:val="004A63E7"/>
    <w:rsid w:val="004A7F72"/>
    <w:rsid w:val="00501E0B"/>
    <w:rsid w:val="005E40BD"/>
    <w:rsid w:val="00683390"/>
    <w:rsid w:val="006C05A9"/>
    <w:rsid w:val="00832F4E"/>
    <w:rsid w:val="00871B61"/>
    <w:rsid w:val="008E23EE"/>
    <w:rsid w:val="00971ABA"/>
    <w:rsid w:val="00A04DBD"/>
    <w:rsid w:val="00B0636E"/>
    <w:rsid w:val="00C10F64"/>
    <w:rsid w:val="00C35516"/>
    <w:rsid w:val="00C91325"/>
    <w:rsid w:val="00D83C58"/>
    <w:rsid w:val="00E51AE1"/>
    <w:rsid w:val="00EB1DD7"/>
    <w:rsid w:val="00E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97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97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2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</cp:revision>
  <dcterms:created xsi:type="dcterms:W3CDTF">2022-11-14T04:38:00Z</dcterms:created>
  <dcterms:modified xsi:type="dcterms:W3CDTF">2022-11-14T04:45:00Z</dcterms:modified>
</cp:coreProperties>
</file>