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35" w:rsidRPr="007E70B1" w:rsidRDefault="004A0235" w:rsidP="004A0235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4A0235" w:rsidRPr="007E70B1" w:rsidRDefault="004A0235" w:rsidP="004A0235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>ЗАТО Северск</w:t>
      </w:r>
    </w:p>
    <w:p w:rsidR="004A0235" w:rsidRDefault="004A0235" w:rsidP="004A0235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bCs/>
          <w:color w:val="000000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 xml:space="preserve"> «Детская школа искусств</w:t>
      </w:r>
      <w:r w:rsidRPr="009D7F80">
        <w:rPr>
          <w:rStyle w:val="4"/>
          <w:rFonts w:ascii="Times New Roman" w:hAnsi="Times New Roman"/>
          <w:color w:val="000000"/>
        </w:rPr>
        <w:t>»</w:t>
      </w:r>
    </w:p>
    <w:p w:rsidR="004A0235" w:rsidRPr="007C0481" w:rsidRDefault="004A0235" w:rsidP="004A0235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bCs/>
          <w:color w:val="000000"/>
        </w:rPr>
      </w:pPr>
    </w:p>
    <w:p w:rsidR="004A0235" w:rsidRDefault="004A0235" w:rsidP="004A0235">
      <w:pPr>
        <w:pStyle w:val="40"/>
        <w:shd w:val="clear" w:color="auto" w:fill="auto"/>
        <w:spacing w:before="0"/>
        <w:ind w:right="20"/>
        <w:rPr>
          <w:rStyle w:val="4"/>
          <w:b/>
          <w:color w:val="000000"/>
        </w:rPr>
      </w:pPr>
    </w:p>
    <w:tbl>
      <w:tblPr>
        <w:tblW w:w="10060" w:type="dxa"/>
        <w:tblInd w:w="-489" w:type="dxa"/>
        <w:tblLook w:val="0000"/>
      </w:tblPr>
      <w:tblGrid>
        <w:gridCol w:w="5470"/>
        <w:gridCol w:w="4590"/>
      </w:tblGrid>
      <w:tr w:rsidR="005A6543" w:rsidRPr="00AA6FB1" w:rsidTr="005A6543">
        <w:trPr>
          <w:trHeight w:val="1543"/>
        </w:trPr>
        <w:tc>
          <w:tcPr>
            <w:tcW w:w="5470" w:type="dxa"/>
          </w:tcPr>
          <w:p w:rsidR="005A6543" w:rsidRPr="005A6543" w:rsidRDefault="005A6543" w:rsidP="005A6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ПРИНЯТО </w:t>
            </w:r>
            <w:r w:rsidRPr="005A6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543" w:rsidRPr="005A6543" w:rsidRDefault="005A6543" w:rsidP="005A65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Общего собрания работников </w:t>
            </w:r>
          </w:p>
          <w:p w:rsidR="005A6543" w:rsidRPr="005A6543" w:rsidRDefault="005A6543" w:rsidP="005A65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МАУДО ДШИ </w:t>
            </w:r>
          </w:p>
          <w:p w:rsidR="005A6543" w:rsidRPr="005A6543" w:rsidRDefault="005A6543" w:rsidP="003B5EBB">
            <w:pPr>
              <w:pStyle w:val="a3"/>
              <w:spacing w:before="0" w:beforeAutospacing="0" w:after="0" w:afterAutospacing="0"/>
              <w:rPr>
                <w:rStyle w:val="3"/>
                <w:b w:val="0"/>
                <w:bCs/>
                <w:sz w:val="28"/>
                <w:szCs w:val="28"/>
                <w:shd w:val="clear" w:color="auto" w:fill="auto"/>
              </w:rPr>
            </w:pPr>
            <w:r w:rsidRPr="005A6543">
              <w:rPr>
                <w:sz w:val="28"/>
                <w:szCs w:val="28"/>
              </w:rPr>
              <w:t xml:space="preserve">протокол № </w:t>
            </w:r>
            <w:r w:rsidR="00101E70">
              <w:rPr>
                <w:sz w:val="28"/>
                <w:szCs w:val="28"/>
              </w:rPr>
              <w:t>7</w:t>
            </w:r>
            <w:r w:rsidRPr="005A6543">
              <w:rPr>
                <w:sz w:val="28"/>
                <w:szCs w:val="28"/>
              </w:rPr>
              <w:t xml:space="preserve"> от </w:t>
            </w:r>
            <w:r w:rsidR="00101E70">
              <w:rPr>
                <w:sz w:val="28"/>
                <w:szCs w:val="28"/>
              </w:rPr>
              <w:t>1</w:t>
            </w:r>
            <w:r w:rsidR="003B5EBB">
              <w:rPr>
                <w:sz w:val="28"/>
                <w:szCs w:val="28"/>
                <w:lang w:val="en-US"/>
              </w:rPr>
              <w:t>9</w:t>
            </w:r>
            <w:r w:rsidR="00101E70">
              <w:rPr>
                <w:sz w:val="28"/>
                <w:szCs w:val="28"/>
              </w:rPr>
              <w:t>.06.</w:t>
            </w:r>
            <w:r w:rsidRPr="005A6543">
              <w:rPr>
                <w:sz w:val="28"/>
                <w:szCs w:val="28"/>
              </w:rPr>
              <w:t>.2017</w:t>
            </w:r>
          </w:p>
        </w:tc>
        <w:tc>
          <w:tcPr>
            <w:tcW w:w="4590" w:type="dxa"/>
          </w:tcPr>
          <w:p w:rsidR="005A6543" w:rsidRPr="005A6543" w:rsidRDefault="00101E70" w:rsidP="005A6543">
            <w:pPr>
              <w:pStyle w:val="a3"/>
              <w:spacing w:before="0" w:beforeAutospacing="0" w:after="0" w:afterAutospacing="0"/>
              <w:jc w:val="right"/>
              <w:rPr>
                <w:rStyle w:val="3"/>
                <w:b w:val="0"/>
                <w:bCs/>
                <w:sz w:val="28"/>
                <w:szCs w:val="28"/>
                <w:shd w:val="clear" w:color="auto" w:fill="auto"/>
              </w:rPr>
            </w:pPr>
            <w:r w:rsidRPr="00101E70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71700" cy="1362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ED8" w:rsidRDefault="00AF7ED8" w:rsidP="00A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235" w:rsidRPr="00101E70" w:rsidRDefault="004A0235" w:rsidP="00AF7ED8">
      <w:pPr>
        <w:spacing w:after="0" w:line="240" w:lineRule="auto"/>
        <w:ind w:right="-3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47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AF7ED8" w:rsidRPr="003B06B9" w:rsidRDefault="00AF7ED8" w:rsidP="003B06B9">
      <w:pPr>
        <w:spacing w:after="0" w:line="240" w:lineRule="auto"/>
        <w:ind w:right="-3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47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3B06B9">
        <w:rPr>
          <w:rFonts w:ascii="Times New Roman" w:eastAsia="Times New Roman" w:hAnsi="Times New Roman" w:cs="Times New Roman"/>
          <w:b/>
          <w:sz w:val="28"/>
          <w:szCs w:val="28"/>
        </w:rPr>
        <w:t>защите, хранении, обработке и передаче персональных данных работников</w:t>
      </w:r>
    </w:p>
    <w:p w:rsidR="00AA5F97" w:rsidRPr="003B06B9" w:rsidRDefault="00AA5F97" w:rsidP="003B06B9">
      <w:pPr>
        <w:spacing w:after="0" w:line="240" w:lineRule="auto"/>
        <w:ind w:right="-3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ED8" w:rsidRPr="003B06B9" w:rsidRDefault="00AA5F97" w:rsidP="00C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B06B9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AF7ED8" w:rsidRPr="003B06B9" w:rsidRDefault="003B06B9" w:rsidP="003B06B9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AF7ED8"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AF7ED8" w:rsidRPr="003B06B9" w:rsidRDefault="003B06B9" w:rsidP="003B06B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AF7ED8"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  и граждан в соответствии с законодательством Российской Федерации и гарантии конфиденциальности сведений о работнике предоставленных работником работодателю.</w:t>
      </w:r>
    </w:p>
    <w:p w:rsidR="00AF7ED8" w:rsidRPr="003B06B9" w:rsidRDefault="003B06B9" w:rsidP="003B06B9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на основании Конституции Российской Федерации, Федерального закона от 19.12.2005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27.07.2006 №152-ФЗ «0 персональных данных», Трудового кодекса Российской Федерации, Федерального закона от 27.07.2006 №149-ФЗ "Об информации, информационных технологиях и о защите информации», постановления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 и призвано обеспечить права и свободу участников образовательного процесса при обработке их персональных данных.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Персональные данные работника  Муниципального автономного учреждения дополнительного образования ЗАТ</w:t>
      </w:r>
      <w:r w:rsidR="00AA5F97" w:rsidRPr="003B06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 Север</w:t>
      </w:r>
      <w:r w:rsidR="00613A68" w:rsidRPr="003B06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к «Детская школа искусств»  (далее – Работник) -  сведения о фактах, событиях и обстоятельствах жизни Работника, позволяющие идентифицировать его личность, необходимые администрации в связи с трудовыми отношениями с Работником и касающиеся Работника.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персональным данным Работника относятся: </w:t>
      </w:r>
    </w:p>
    <w:p w:rsidR="00634B2B" w:rsidRPr="003B06B9" w:rsidRDefault="00634B2B" w:rsidP="003B06B9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3B06B9"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К персональным данным относятся: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фамилия, имя, отчество;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 рождения;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месяц рождения;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дата рождения;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место рождения;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семейное положение;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социальное положение;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имущественное положение;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 об образовании;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 о профессии;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 о доходах;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 о состоянии здоровья;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фотографии;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гражданство;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серия и номер паспорта;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дата выдачи паспорта;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 об учреждении</w:t>
      </w:r>
      <w:r w:rsidRPr="003B06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выдавшем паспорт;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номер телефона;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адрес электронной почты;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сведения о постановке на учет в налоговом органе;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серия и номер полиса медицинского страхования;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номер страхового свидетельства обязательного пенсионного страхования;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сведения о воинском учете;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сведения о социальных льготах;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должность;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сведения о трудовой деятельности;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 о повышении квалификации, переподготовке и аттестации;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сведения о судимости;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сведения о выписанных лекарственных средствах;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место работы или учебы членов семьи;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содержание служебного контракта;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содержание приказов по личному составу; </w:t>
      </w:r>
    </w:p>
    <w:p w:rsidR="00634B2B" w:rsidRPr="003B06B9" w:rsidRDefault="00634B2B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основания к приказам по личному составу; </w:t>
      </w:r>
    </w:p>
    <w:p w:rsidR="00634B2B" w:rsidRPr="00C54F45" w:rsidRDefault="00634B2B" w:rsidP="00C54F4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 о награждении государственными наградами, присвоении почетных, воинских и специальных званий.</w:t>
      </w:r>
    </w:p>
    <w:p w:rsidR="00AF7ED8" w:rsidRPr="003B06B9" w:rsidRDefault="00AF7ED8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4B2B" w:rsidRPr="003B06B9">
        <w:rPr>
          <w:rFonts w:ascii="Times New Roman" w:eastAsia="Times New Roman" w:hAnsi="Times New Roman" w:cs="Times New Roman"/>
          <w:sz w:val="28"/>
          <w:szCs w:val="28"/>
        </w:rPr>
        <w:t>6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Все персональные данные о Работнике администрация может получить только от него самого. Работник принимает решение о предоставлении своих персональных данных и дает согласие на их обработку своей волей и в своем интересе. Согласие оформляется в письменной форме в двух экземплярах, один из которых предоставляется субъекту 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персональных данных, второй хранится у оператора персональных данных в течение срока, указанного в Согласии. В случаях, когда администрация может получить необходимые персональные данные Работника только у третьего лица, она должна уведомить об этом Работника заранее и получить от него письменное согласие.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обязана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Персональные данные Работника являются конфиденциальной информацией и не могут быть использованы администрацией или любым иным лицом в личных целях.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объема и содержания персональных данных Работника администрация руководствуется Конституцией Российской Федерации, Трудовым кодексом Российской Федерации, иными федеральными законами и настоящим Положением.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8BD" w:rsidRPr="003B06B9" w:rsidRDefault="00C178BD" w:rsidP="00C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F7ED8" w:rsidRPr="003B06B9">
        <w:rPr>
          <w:rFonts w:ascii="Times New Roman" w:eastAsia="Times New Roman" w:hAnsi="Times New Roman" w:cs="Times New Roman"/>
          <w:b/>
          <w:sz w:val="28"/>
          <w:szCs w:val="28"/>
        </w:rPr>
        <w:t>. Хранение, обработка и передача персональных данных Работника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Обработка персональных данных Работника осуществляется для обеспечения соблюдения законов и иных нормативных правовых актов в целях содействия Работнику в трудоустройстве, обучении и продвижении по службе, обеспечения личной безопасности Работника, контроля качества и количества выполняемой работы, оплаты труда, обеспечения сохранности имущества, пользования льготами, предусмотренными законодательством Российской Федерации и актами администрации.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Право доступа к персональным данным Работника имеют;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 директор/заместитель  директора школы по учебно-воспитательной работе;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6D5E" w:rsidRPr="003B06B9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 по кадрам;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главный бухгалтер;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- бухгалтер;</w:t>
      </w:r>
    </w:p>
    <w:p w:rsidR="00AF7ED8" w:rsidRPr="00E62B30" w:rsidRDefault="003B06B9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библиотекарь</w:t>
      </w:r>
      <w:r w:rsidRPr="00E62B30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Директор/заместитель директора по учебно-воспитательной работе могут передавать персональные данные Работника третьим лицам, только если это необходимо в целях предупреждения угрозы жизни и здоровья Работника, а также в случаях, установленных федеральными законами.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Специалист  по кадрам оформляет прием на работу работников, заполняет трудовые договоры, вносит записи в трудовые книжки, выдает информацию о персональных данных Работника по письменному запросу Работника или его представителя на основании нотариально заверенной доверенности на получение таких сведений о профессиональной деятельности работника (справки, выписки из приказов, копии трудовых книжек и т. д.). Запрос должен содержать номер основного документа, удостоверяющего личность Работника или его законного представителя, сведения о дате выдачи указанного документа и выдавшем его органе и собственноручную подпись Работника или его законного представителя.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2.5.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Главный бухгалтер и бухгалтер имеют право доступа к персональным данным Работника в случае, когда исполнение ими своих трудовых обязанностей по отношению к Работнику (начисление заработной платы, предоставление льгот, установленных зако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нодательством) зависит от знания персональных данных Работника.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Библиотекарь имеет право доступа к персональным данным, содержащимся в документе, удостоверяющем личность пользователя библиотечным фондом </w:t>
      </w:r>
      <w:r w:rsidR="001C315E" w:rsidRPr="003B06B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ED8" w:rsidRPr="003B06B9" w:rsidRDefault="00AF7ED8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06B9" w:rsidRPr="003B06B9">
        <w:rPr>
          <w:rFonts w:ascii="Times New Roman" w:eastAsia="Times New Roman" w:hAnsi="Times New Roman" w:cs="Times New Roman"/>
          <w:sz w:val="28"/>
          <w:szCs w:val="28"/>
        </w:rPr>
        <w:t>7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При передаче персональных данных лица, имеющие право на использование персональных данных,  обязаны предупредить лиц, получающих данную информацию, о том, что эти данные могут быть использованы лишь в целях, для которых они сообщены, а также потребовать от этих лиц письменное подтверждение соблюдения этого условия. </w:t>
      </w:r>
    </w:p>
    <w:p w:rsidR="00AF7ED8" w:rsidRPr="003B06B9" w:rsidRDefault="00AF7ED8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06B9" w:rsidRPr="003B06B9">
        <w:rPr>
          <w:rFonts w:ascii="Times New Roman" w:eastAsia="Times New Roman" w:hAnsi="Times New Roman" w:cs="Times New Roman"/>
          <w:sz w:val="28"/>
          <w:szCs w:val="28"/>
        </w:rPr>
        <w:t>8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Иные права, обязанности, действия работников, в трудовые обязанности которых входит обработка персональных данных Работника, определяются трудовыми договорами и должностными инструкциями.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Все сведения о передаче персональных данных Работника регистрируются в Журнале учета передачи персональных данных работников </w:t>
      </w:r>
      <w:r w:rsidR="00C178BD" w:rsidRPr="003B06B9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 в целях контроля правомерности использования данной информации лицами, ее получившими. </w:t>
      </w:r>
    </w:p>
    <w:p w:rsidR="00AF7ED8" w:rsidRPr="003B06B9" w:rsidRDefault="00AF7ED8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B06B9" w:rsidRPr="003B06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C178BD" w:rsidRPr="003B06B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 обязан предоставлять персональную информацию в соответствующее территориальное управление Пенсионного фонда</w:t>
      </w:r>
      <w:r w:rsidR="00C178BD" w:rsidRPr="003B0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по форме, в порядке и объеме, установленным законодательством Российской Федерации. </w:t>
      </w:r>
    </w:p>
    <w:p w:rsidR="00AF7ED8" w:rsidRPr="003B06B9" w:rsidRDefault="00AF7ED8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B06B9" w:rsidRPr="003B06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>Родственники и члены семьи Работника не имеют права доступа к его</w:t>
      </w:r>
      <w:r w:rsidR="00C178BD" w:rsidRPr="003B0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персональным данным. </w:t>
      </w:r>
    </w:p>
    <w:p w:rsidR="00C178BD" w:rsidRPr="003B06B9" w:rsidRDefault="00C178BD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8BD" w:rsidRPr="003B06B9" w:rsidRDefault="00C178BD" w:rsidP="00C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AF7ED8" w:rsidRPr="003B06B9">
        <w:rPr>
          <w:rFonts w:ascii="Times New Roman" w:eastAsia="Times New Roman" w:hAnsi="Times New Roman" w:cs="Times New Roman"/>
          <w:b/>
          <w:sz w:val="28"/>
          <w:szCs w:val="28"/>
        </w:rPr>
        <w:t>. Обязанности работников, имеющих доступ к персональным данным Работника, по их хранению и защите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Работники, имеющие доступ к персональным данным Работника, обязаны: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не сообщать персональные данные Работника третьей стороне без его письменного согласия, кроме случаев, когда в соответствии с федеральными законами такого согласия не требуется;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персональные данные Работника, полученные только от него лично или с его письменного согласия;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защиту персональных данных Работника от неправомерного их использования или утраты, в порядке, установленном законодательством Российской Федерации;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ознакомить Работника и его представителей с настоящим Положением и их правами и обязанностями в области защиты персональных данных под роспись;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соблюдать требование конфиденциальности персональных данных Работника;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исключать или исправлять по письменному требованию Работника недостоверные или неполные персональные данные Работника, а также данные, обработанные с нарушением требований законодательства;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ограничивать персональные данные Работника при передаче представителю Работника только той информацией, которая необходима для выполнения указанным представителем своих полномочий;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- не запрашивать информацию о состоянии здоровья Работника, за исключе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 тех сведений, которые относятся к вопросу о возможности выполнения работником трудовой функции;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обеспечить Работнику свободный доступ к своим персональным данным, включая право на получение копий любой записи, содержащей персональные данные Работника;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предоставить по требованию Работника полную информацию о его персональных данных и обработке этих данных.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Лица, имеющие доступ к персональным данным Работника, не вправе: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Получать и обрабатывать персональные данные Работника о его политических, религиозных и иных убеждениях, интимной жизни, членстве в общественных объединени</w:t>
      </w:r>
      <w:r w:rsidR="00D256A0" w:rsidRPr="003B06B9">
        <w:rPr>
          <w:rFonts w:ascii="Times New Roman" w:eastAsia="Times New Roman" w:hAnsi="Times New Roman" w:cs="Times New Roman"/>
          <w:sz w:val="28"/>
          <w:szCs w:val="28"/>
        </w:rPr>
        <w:t>ях или профсоюзной деятельности.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3.2.2.  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персональные данные Работника в коммерческих целях без письменного согласия Работника.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3.3. 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решений, затрагивающих интересы Работника, администрации запрещается основываться на персональных данных Работника, полученных исключительно в результате их автоматизированной обработки или электронного получения. </w:t>
      </w:r>
    </w:p>
    <w:p w:rsidR="00D256A0" w:rsidRPr="003B06B9" w:rsidRDefault="00D256A0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6A0" w:rsidRPr="003B06B9" w:rsidRDefault="00D256A0" w:rsidP="00C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AF7ED8" w:rsidRPr="003B06B9">
        <w:rPr>
          <w:rFonts w:ascii="Times New Roman" w:eastAsia="Times New Roman" w:hAnsi="Times New Roman" w:cs="Times New Roman"/>
          <w:b/>
          <w:sz w:val="28"/>
          <w:szCs w:val="28"/>
        </w:rPr>
        <w:t>. Права и обязанности Работника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защиты персональных данных, хранящихся у работодателя, Работник имеет право на: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своих представителей для защиты своих персональных данных;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администрации исключить или исправить персональные данные Работника последний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требование об извещении администрацией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- обжалование в суд любых неправомерных действий или бездействия администрации при обработке и защите персональных данных Работника;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возмещение убытков и/или компенсацию морального вреда в судебном порядке.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Работник обязан сообщать администрации сведения, которые могут повлиять на принимаемые в отношении него решения, касающиеся его трудовой деятельности. </w:t>
      </w:r>
    </w:p>
    <w:p w:rsidR="00D256A0" w:rsidRPr="003B06B9" w:rsidRDefault="00D256A0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6A0" w:rsidRPr="003B06B9" w:rsidRDefault="00D256A0" w:rsidP="00C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AF7ED8" w:rsidRPr="003B06B9">
        <w:rPr>
          <w:rFonts w:ascii="Times New Roman" w:eastAsia="Times New Roman" w:hAnsi="Times New Roman" w:cs="Times New Roman"/>
          <w:b/>
          <w:sz w:val="28"/>
          <w:szCs w:val="28"/>
        </w:rPr>
        <w:t>. Хранение персональных данных Работника</w:t>
      </w:r>
    </w:p>
    <w:p w:rsidR="009340AF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поступившие от Работника, сведения о Работнике, поступившие от третьих лиц с письменного согласия Работника, иная информация, которая касается трудовой деятельности Работника, хранятся в сейфе на бумажных носителях (трудовая книжка, личная карточка, личное дело) и на электронных носителях с ограниченным доступом.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Личные карточки уволенных работников хранятся в архиве образовательного учреждения в алфавитном порядке в течение 75 лет (ст. 339 Перечня типовых управленческих документов, образующихся в деятельности организаций, с указанием сроков хранения, утвержденного руководителем Федеральной архивной службы России 06.10.2000). </w:t>
      </w:r>
    </w:p>
    <w:p w:rsidR="00D256A0" w:rsidRPr="003B06B9" w:rsidRDefault="00D256A0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6A0" w:rsidRPr="003B06B9" w:rsidRDefault="00D256A0" w:rsidP="00C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="00AF7ED8" w:rsidRPr="003B06B9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администрации и ее сотрудников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Защита прав Работника,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федеральными законами.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ED8" w:rsidRPr="003B06B9" w:rsidRDefault="00AF7ED8" w:rsidP="003B06B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D659B4" w:rsidRPr="003B06B9" w:rsidRDefault="00D659B4" w:rsidP="003B0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9B4" w:rsidRPr="003B06B9" w:rsidRDefault="00D659B4" w:rsidP="003B0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9B4" w:rsidRPr="003B06B9" w:rsidRDefault="00D659B4" w:rsidP="003B06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9B4" w:rsidRDefault="00D659B4" w:rsidP="00AA5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435" w:rsidRDefault="00C95435" w:rsidP="00AA5F97">
      <w:pPr>
        <w:spacing w:after="0" w:line="240" w:lineRule="auto"/>
      </w:pPr>
    </w:p>
    <w:sectPr w:rsidR="00C95435" w:rsidSect="00C9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D659B4"/>
    <w:rsid w:val="00044D0E"/>
    <w:rsid w:val="00101E70"/>
    <w:rsid w:val="001605FA"/>
    <w:rsid w:val="001C315E"/>
    <w:rsid w:val="003B06B9"/>
    <w:rsid w:val="003B5EBB"/>
    <w:rsid w:val="004A0235"/>
    <w:rsid w:val="004A53C1"/>
    <w:rsid w:val="004C70A9"/>
    <w:rsid w:val="00525A81"/>
    <w:rsid w:val="0055520C"/>
    <w:rsid w:val="005A6543"/>
    <w:rsid w:val="00613A68"/>
    <w:rsid w:val="00634B2B"/>
    <w:rsid w:val="00770171"/>
    <w:rsid w:val="009340AF"/>
    <w:rsid w:val="009E2016"/>
    <w:rsid w:val="00A06455"/>
    <w:rsid w:val="00AA5F97"/>
    <w:rsid w:val="00AF7ED8"/>
    <w:rsid w:val="00B06A1F"/>
    <w:rsid w:val="00B76D5E"/>
    <w:rsid w:val="00C178BD"/>
    <w:rsid w:val="00C54F45"/>
    <w:rsid w:val="00C87B84"/>
    <w:rsid w:val="00C95435"/>
    <w:rsid w:val="00CD196D"/>
    <w:rsid w:val="00D256A0"/>
    <w:rsid w:val="00D455E6"/>
    <w:rsid w:val="00D659B4"/>
    <w:rsid w:val="00E072F3"/>
    <w:rsid w:val="00E62B30"/>
    <w:rsid w:val="00E73965"/>
    <w:rsid w:val="00F3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B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A654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F7E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AF7ED8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F7ED8"/>
    <w:pPr>
      <w:widowControl w:val="0"/>
      <w:shd w:val="clear" w:color="auto" w:fill="FFFFFF"/>
      <w:spacing w:before="1020" w:after="0" w:line="485" w:lineRule="exact"/>
      <w:jc w:val="center"/>
    </w:pPr>
    <w:rPr>
      <w:rFonts w:eastAsiaTheme="minorHAnsi"/>
      <w:b/>
      <w:sz w:val="26"/>
      <w:lang w:eastAsia="en-US"/>
    </w:rPr>
  </w:style>
  <w:style w:type="character" w:customStyle="1" w:styleId="3">
    <w:name w:val="Основной текст (3)_"/>
    <w:link w:val="31"/>
    <w:uiPriority w:val="99"/>
    <w:locked/>
    <w:rsid w:val="00AF7ED8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F7ED8"/>
    <w:pPr>
      <w:widowControl w:val="0"/>
      <w:shd w:val="clear" w:color="auto" w:fill="FFFFFF"/>
      <w:spacing w:before="240" w:after="540" w:line="240" w:lineRule="atLeast"/>
      <w:jc w:val="both"/>
    </w:pPr>
    <w:rPr>
      <w:rFonts w:eastAsiaTheme="minorHAnsi"/>
      <w:b/>
      <w:sz w:val="19"/>
      <w:lang w:eastAsia="en-US"/>
    </w:rPr>
  </w:style>
  <w:style w:type="character" w:customStyle="1" w:styleId="20">
    <w:name w:val="Заголовок 2 Знак"/>
    <w:basedOn w:val="a0"/>
    <w:link w:val="2"/>
    <w:rsid w:val="005A65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1891</Words>
  <Characters>10783</Characters>
  <Application>Microsoft Office Word</Application>
  <DocSecurity>0</DocSecurity>
  <Lines>89</Lines>
  <Paragraphs>25</Paragraphs>
  <ScaleCrop>false</ScaleCrop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Secret</cp:lastModifiedBy>
  <cp:revision>33</cp:revision>
  <dcterms:created xsi:type="dcterms:W3CDTF">2014-02-24T03:08:00Z</dcterms:created>
  <dcterms:modified xsi:type="dcterms:W3CDTF">2017-12-06T02:57:00Z</dcterms:modified>
</cp:coreProperties>
</file>