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37" w:rsidRPr="002617E9" w:rsidRDefault="00004937" w:rsidP="00004937">
      <w:pPr>
        <w:pStyle w:val="1"/>
        <w:tabs>
          <w:tab w:val="center" w:pos="4820"/>
        </w:tabs>
        <w:jc w:val="center"/>
        <w:rPr>
          <w:rFonts w:ascii="PT Astra Serif" w:hAnsi="PT Astra Serif" w:cs="Times New Roman"/>
        </w:rPr>
      </w:pPr>
      <w:bookmarkStart w:id="0" w:name="page1"/>
      <w:bookmarkEnd w:id="0"/>
      <w:r w:rsidRPr="002617E9">
        <w:rPr>
          <w:rFonts w:ascii="PT Astra Serif" w:hAnsi="PT Astra Serif" w:cs="Times New Roman"/>
        </w:rPr>
        <w:t>Томская область</w:t>
      </w:r>
    </w:p>
    <w:p w:rsidR="00004937" w:rsidRPr="002617E9" w:rsidRDefault="00004937" w:rsidP="00004937">
      <w:pPr>
        <w:pStyle w:val="1"/>
        <w:tabs>
          <w:tab w:val="center" w:pos="4820"/>
        </w:tabs>
        <w:jc w:val="center"/>
        <w:rPr>
          <w:rFonts w:ascii="PT Astra Serif" w:hAnsi="PT Astra Serif" w:cs="Times New Roman"/>
        </w:rPr>
      </w:pPr>
      <w:r w:rsidRPr="002617E9">
        <w:rPr>
          <w:rFonts w:ascii="PT Astra Serif" w:hAnsi="PT Astra Serif" w:cs="Times New Roman"/>
        </w:rPr>
        <w:t>городской округ</w:t>
      </w:r>
    </w:p>
    <w:p w:rsidR="00004937" w:rsidRPr="002617E9" w:rsidRDefault="00004937" w:rsidP="00004937">
      <w:pPr>
        <w:pStyle w:val="1"/>
        <w:tabs>
          <w:tab w:val="center" w:pos="4820"/>
        </w:tabs>
        <w:jc w:val="center"/>
        <w:rPr>
          <w:rFonts w:ascii="PT Astra Serif" w:hAnsi="PT Astra Serif" w:cs="Times New Roman"/>
        </w:rPr>
      </w:pPr>
      <w:r w:rsidRPr="002617E9">
        <w:rPr>
          <w:rFonts w:ascii="PT Astra Serif" w:hAnsi="PT Astra Serif" w:cs="Times New Roman"/>
        </w:rPr>
        <w:t xml:space="preserve">закрытое административно-территориальное образование </w:t>
      </w:r>
      <w:proofErr w:type="spellStart"/>
      <w:r w:rsidRPr="002617E9">
        <w:rPr>
          <w:rFonts w:ascii="PT Astra Serif" w:hAnsi="PT Astra Serif" w:cs="Times New Roman"/>
        </w:rPr>
        <w:t>Северск</w:t>
      </w:r>
      <w:proofErr w:type="spellEnd"/>
    </w:p>
    <w:p w:rsidR="00004937" w:rsidRPr="002617E9" w:rsidRDefault="00004937" w:rsidP="00004937">
      <w:pPr>
        <w:pStyle w:val="41"/>
        <w:tabs>
          <w:tab w:val="center" w:pos="4820"/>
        </w:tabs>
        <w:spacing w:before="0" w:after="0"/>
        <w:jc w:val="center"/>
        <w:rPr>
          <w:rFonts w:ascii="PT Astra Serif" w:hAnsi="PT Astra Serif"/>
          <w:bCs w:val="0"/>
        </w:rPr>
      </w:pPr>
      <w:r w:rsidRPr="002617E9">
        <w:rPr>
          <w:rFonts w:ascii="PT Astra Serif" w:hAnsi="PT Astra Serif"/>
          <w:bCs w:val="0"/>
        </w:rPr>
        <w:t>Муниципальное автономное учреждение дополнительного образования</w:t>
      </w:r>
    </w:p>
    <w:p w:rsidR="00004937" w:rsidRPr="002617E9" w:rsidRDefault="00004937" w:rsidP="00004937">
      <w:pPr>
        <w:pStyle w:val="41"/>
        <w:tabs>
          <w:tab w:val="center" w:pos="4820"/>
        </w:tabs>
        <w:spacing w:before="0" w:after="0"/>
        <w:jc w:val="center"/>
        <w:rPr>
          <w:rFonts w:ascii="PT Astra Serif" w:hAnsi="PT Astra Serif"/>
          <w:bCs w:val="0"/>
        </w:rPr>
      </w:pPr>
      <w:r w:rsidRPr="002617E9">
        <w:rPr>
          <w:rFonts w:ascii="PT Astra Serif" w:hAnsi="PT Astra Serif"/>
          <w:bCs w:val="0"/>
        </w:rPr>
        <w:t xml:space="preserve">ЗАТО </w:t>
      </w:r>
      <w:proofErr w:type="spellStart"/>
      <w:r w:rsidRPr="002617E9">
        <w:rPr>
          <w:rFonts w:ascii="PT Astra Serif" w:hAnsi="PT Astra Serif"/>
          <w:bCs w:val="0"/>
        </w:rPr>
        <w:t>Северск</w:t>
      </w:r>
      <w:proofErr w:type="spellEnd"/>
      <w:r w:rsidRPr="002617E9">
        <w:rPr>
          <w:rFonts w:ascii="PT Astra Serif" w:hAnsi="PT Astra Serif"/>
          <w:bCs w:val="0"/>
        </w:rPr>
        <w:t xml:space="preserve">  </w:t>
      </w:r>
    </w:p>
    <w:p w:rsidR="00004937" w:rsidRPr="002617E9" w:rsidRDefault="00004937" w:rsidP="00004937">
      <w:pPr>
        <w:pStyle w:val="41"/>
        <w:tabs>
          <w:tab w:val="center" w:pos="4820"/>
        </w:tabs>
        <w:spacing w:before="0" w:after="0"/>
        <w:jc w:val="center"/>
        <w:rPr>
          <w:rFonts w:ascii="PT Astra Serif" w:hAnsi="PT Astra Serif"/>
          <w:bCs w:val="0"/>
        </w:rPr>
      </w:pPr>
      <w:r w:rsidRPr="002617E9">
        <w:rPr>
          <w:rFonts w:ascii="PT Astra Serif" w:hAnsi="PT Astra Serif"/>
          <w:bCs w:val="0"/>
        </w:rPr>
        <w:t>«Детская школа искусств»</w:t>
      </w:r>
    </w:p>
    <w:p w:rsidR="00004937" w:rsidRPr="002617E9" w:rsidRDefault="00004937" w:rsidP="00004937">
      <w:pPr>
        <w:pStyle w:val="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17E9">
        <w:rPr>
          <w:rFonts w:ascii="PT Astra Serif" w:hAnsi="PT Astra Serif" w:cs="Times New Roman"/>
          <w:b/>
          <w:sz w:val="28"/>
          <w:szCs w:val="28"/>
        </w:rPr>
        <w:t>(МАУДО ДШИ)</w:t>
      </w:r>
    </w:p>
    <w:p w:rsidR="00004937" w:rsidRPr="002617E9" w:rsidRDefault="00004937" w:rsidP="00004937">
      <w:pPr>
        <w:spacing w:line="245" w:lineRule="auto"/>
        <w:ind w:left="2060" w:right="500"/>
        <w:jc w:val="center"/>
        <w:rPr>
          <w:rFonts w:ascii="PT Astra Serif" w:eastAsia="Arial" w:hAnsi="PT Astra Serif"/>
          <w:sz w:val="28"/>
          <w:szCs w:val="28"/>
        </w:rPr>
      </w:pPr>
    </w:p>
    <w:p w:rsidR="00004937" w:rsidRPr="002617E9" w:rsidRDefault="00004937" w:rsidP="00004937">
      <w:pPr>
        <w:spacing w:line="245" w:lineRule="auto"/>
        <w:ind w:left="2060" w:right="500"/>
        <w:rPr>
          <w:rFonts w:ascii="PT Astra Serif" w:eastAsia="Arial" w:hAnsi="PT Astra Serif"/>
          <w:sz w:val="28"/>
          <w:szCs w:val="28"/>
        </w:rPr>
      </w:pPr>
      <w:r w:rsidRPr="002617E9">
        <w:rPr>
          <w:rFonts w:ascii="PT Astra Serif" w:eastAsia="Arial" w:hAnsi="PT Astra Serif"/>
          <w:sz w:val="28"/>
          <w:szCs w:val="28"/>
        </w:rPr>
        <w:t xml:space="preserve">             Методические рекомендации</w:t>
      </w:r>
    </w:p>
    <w:p w:rsidR="00004937" w:rsidRPr="002617E9" w:rsidRDefault="00004937" w:rsidP="00004937">
      <w:pPr>
        <w:spacing w:line="2" w:lineRule="exact"/>
        <w:jc w:val="center"/>
        <w:rPr>
          <w:rFonts w:ascii="PT Astra Serif" w:eastAsia="Times New Roman" w:hAnsi="PT Astra Serif"/>
          <w:sz w:val="28"/>
          <w:szCs w:val="28"/>
        </w:rPr>
      </w:pPr>
    </w:p>
    <w:p w:rsidR="00004937" w:rsidRPr="002617E9" w:rsidRDefault="00004937" w:rsidP="00004937">
      <w:pPr>
        <w:spacing w:line="0" w:lineRule="atLeast"/>
        <w:ind w:left="1740"/>
        <w:rPr>
          <w:rFonts w:ascii="PT Astra Serif" w:eastAsia="Arial" w:hAnsi="PT Astra Serif"/>
          <w:b/>
          <w:sz w:val="28"/>
          <w:szCs w:val="28"/>
        </w:rPr>
      </w:pPr>
      <w:r w:rsidRPr="002617E9">
        <w:rPr>
          <w:rFonts w:ascii="PT Astra Serif" w:eastAsia="Arial" w:hAnsi="PT Astra Serif"/>
          <w:b/>
          <w:sz w:val="28"/>
          <w:szCs w:val="28"/>
        </w:rPr>
        <w:t xml:space="preserve">           Организация современного урока</w:t>
      </w:r>
    </w:p>
    <w:p w:rsidR="00004937" w:rsidRPr="002617E9" w:rsidRDefault="00004937" w:rsidP="00004937">
      <w:pPr>
        <w:spacing w:line="200" w:lineRule="exact"/>
        <w:rPr>
          <w:rFonts w:ascii="PT Astra Serif" w:eastAsia="Times New Roman" w:hAnsi="PT Astra Serif"/>
          <w:sz w:val="28"/>
          <w:szCs w:val="28"/>
        </w:rPr>
      </w:pP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Основной формой организации учебных занятий на протяжении многих лет является урок. Современный урок есть не только динамичная и вариативная форма организации процесса целенаправленного взаимодействия преподавателя и обучающегося, но развивающая система, связанная с окружающей средой.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Структура урока, и формы его организации имеют принципиальное значение в теории и практике современного урока, поскольку в значительной мере определяют эффективность учебной работы обучающегося.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Любой урок - традиционный или проблемный, развивающий или тормозящий развитие, интересный или скучный – структурно состоит из объективно существующих элементов. Их разнообразное сочетание и различия по времени, степени взаимодействия между собой и определяют большое многообразие типов уроков. 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В данных методических рекомендациях рассмотрены новые подходы к организации и содержанию урока. Под содержанием урока понимается соотношение и последовательность проведения частей, моментов, этапов урока, способствующих выполнению учебных задач.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В приложении даны: лист 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взаимопосещения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 xml:space="preserve"> урока (приложение №</w:t>
      </w:r>
      <w:r w:rsidR="00877296" w:rsidRPr="002617E9">
        <w:rPr>
          <w:rFonts w:ascii="PT Astra Serif" w:eastAsia="Arial" w:hAnsi="PT Astra Serif"/>
          <w:sz w:val="24"/>
          <w:szCs w:val="24"/>
        </w:rPr>
        <w:t>1</w:t>
      </w:r>
      <w:r w:rsidRPr="002617E9">
        <w:rPr>
          <w:rFonts w:ascii="PT Astra Serif" w:eastAsia="Arial" w:hAnsi="PT Astra Serif"/>
          <w:sz w:val="24"/>
          <w:szCs w:val="24"/>
        </w:rPr>
        <w:t>), протокол посещения урока (приложение№</w:t>
      </w:r>
      <w:r w:rsidR="0078354D" w:rsidRPr="002617E9">
        <w:rPr>
          <w:rFonts w:ascii="PT Astra Serif" w:eastAsia="Arial" w:hAnsi="PT Astra Serif"/>
          <w:sz w:val="24"/>
          <w:szCs w:val="24"/>
        </w:rPr>
        <w:t>2</w:t>
      </w:r>
      <w:r w:rsidRPr="002617E9">
        <w:rPr>
          <w:rFonts w:ascii="PT Astra Serif" w:eastAsia="Arial" w:hAnsi="PT Astra Serif"/>
          <w:sz w:val="24"/>
          <w:szCs w:val="24"/>
        </w:rPr>
        <w:t>).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Методические рекомендации предназначены для практической работы и прежде всего, адресованы преподавателям.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right="-259"/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Типы уроков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 является элементарной структурообразующей единицей учебно-воспитательного процесса. Каждый урок своеобразен, отличается конкретными задачами и содержанием. Однако существуют общие черты в педагогической и учебной деятельности на уроках. Процесс обучения распадается на ряд этапов: сообщение нового материала, закрепление, повторение, проверка и контроль, учебные домашние задачи обобщение и подведение итогов и др. Дидактическая задача на уроке является основанием для выделения следующих типов учебных занятий</w:t>
      </w:r>
      <w:r w:rsidRPr="002617E9">
        <w:rPr>
          <w:rFonts w:ascii="PT Astra Serif" w:eastAsia="Arial" w:hAnsi="PT Astra Serif"/>
          <w:b/>
          <w:sz w:val="24"/>
          <w:szCs w:val="24"/>
        </w:rPr>
        <w:t>:</w:t>
      </w:r>
    </w:p>
    <w:p w:rsidR="00004937" w:rsidRPr="002617E9" w:rsidRDefault="00004937" w:rsidP="00004937">
      <w:pPr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- комбинированный урок;</w:t>
      </w:r>
    </w:p>
    <w:p w:rsidR="00004937" w:rsidRPr="002617E9" w:rsidRDefault="00004937" w:rsidP="00004937">
      <w:pPr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- урок изучения нового материала;</w:t>
      </w:r>
    </w:p>
    <w:p w:rsidR="00004937" w:rsidRPr="002617E9" w:rsidRDefault="00004937" w:rsidP="00004937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- </w:t>
      </w:r>
      <w:r w:rsidRPr="002617E9">
        <w:rPr>
          <w:rFonts w:ascii="PT Astra Serif" w:eastAsia="Arial" w:hAnsi="PT Astra Serif"/>
          <w:b/>
          <w:sz w:val="24"/>
          <w:szCs w:val="24"/>
        </w:rPr>
        <w:t>урок сообщения и усвоения новых знаний</w:t>
      </w:r>
      <w:r w:rsidRPr="002617E9">
        <w:rPr>
          <w:rFonts w:ascii="PT Astra Serif" w:eastAsia="Arial" w:hAnsi="PT Astra Serif"/>
          <w:sz w:val="24"/>
          <w:szCs w:val="24"/>
        </w:rPr>
        <w:t>;</w:t>
      </w:r>
    </w:p>
    <w:p w:rsidR="00004937" w:rsidRPr="002617E9" w:rsidRDefault="00004937" w:rsidP="00004937">
      <w:pPr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- урок повторения и обобщения полученных знаний;</w:t>
      </w:r>
    </w:p>
    <w:p w:rsidR="00004937" w:rsidRPr="002617E9" w:rsidRDefault="00004937" w:rsidP="00004937">
      <w:pPr>
        <w:ind w:right="2620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- урок закрепления знаний, выработка умений и навыков; </w:t>
      </w:r>
    </w:p>
    <w:p w:rsidR="00004937" w:rsidRPr="002617E9" w:rsidRDefault="00004937" w:rsidP="00004937">
      <w:pPr>
        <w:ind w:right="2620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- урок применения знаний, умений, навыков</w:t>
      </w:r>
      <w:r w:rsidRPr="002617E9">
        <w:rPr>
          <w:rFonts w:ascii="PT Astra Serif" w:eastAsia="Arial" w:hAnsi="PT Astra Serif"/>
          <w:sz w:val="24"/>
          <w:szCs w:val="24"/>
        </w:rPr>
        <w:t>;</w:t>
      </w:r>
    </w:p>
    <w:p w:rsidR="00004937" w:rsidRPr="002617E9" w:rsidRDefault="00004937" w:rsidP="00004937">
      <w:pPr>
        <w:ind w:right="6480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- контрольный урок; </w:t>
      </w:r>
    </w:p>
    <w:p w:rsidR="00004937" w:rsidRPr="002617E9" w:rsidRDefault="00004937" w:rsidP="00004937">
      <w:pPr>
        <w:ind w:right="6480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- нестандартный урок.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lastRenderedPageBreak/>
        <w:t>Комбинированный урок</w:t>
      </w:r>
      <w:r w:rsidRPr="002617E9">
        <w:rPr>
          <w:rFonts w:ascii="PT Astra Serif" w:eastAsia="Arial" w:hAnsi="PT Astra Serif"/>
          <w:sz w:val="24"/>
          <w:szCs w:val="24"/>
        </w:rPr>
        <w:t>. Это наиболее распространенный в практике тип урока.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Данный тип урока имеет наиболее сложную структуру, включающую в себя следующие элементы: организационную часть; проверку ранее изученного материала и выполнение домашнего задания; изложение нового материала; первичное закрепление новых знаний, применение их на практике и инструктаж по домашнему заданию.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Организационная часть предполагает проверку наличия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на уроке, готовность учебного класса к занятию.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bookmarkStart w:id="1" w:name="page2"/>
      <w:bookmarkEnd w:id="1"/>
      <w:r w:rsidRPr="002617E9">
        <w:rPr>
          <w:rFonts w:ascii="PT Astra Serif" w:eastAsia="Arial" w:hAnsi="PT Astra Serif"/>
          <w:sz w:val="24"/>
          <w:szCs w:val="24"/>
        </w:rPr>
        <w:t>Проверка знаний заключается в выявлении и оценке путём опроса уровня знаний пройденного ранее материала, умений и навыков обучающихся, выполнения ими домашнего задания, подготовке обучающихся к восприятию нового материала.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Изложение нового материала начинается с объяснения содержания новой темы. При изложении нового материала на комбинированном уроке применяются такие методы, как рассказ, беседа, объяснение и значительно реже - лекция. Возможно использование различных дидактических приёмов: информирование о плане сообщения нового материала; интересное нестандартное его изложение; создание проблемных ситуаций; демонстрация фрагментов видеофильмов; запись материала на доске или использование наглядных пособий.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Закрепление знаний является обязательной частью большинства комбинированных уроков. Формы и методы закрепления материала могут быть разнообразными. Закрепление материала возможно в форме беседы, а также в форме самостоятельной работы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Как правило, закрепление нового материала проводится в конце урока, но можно его проводить параллельно с сообщением новых знаний в зависимости от содержания, сложности и важности учебного материала.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Домашнее задание даётся устно или пишется на доске. Цель его – закрепить знания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путём самостоятельной работы во внеурочное время.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Урок изучения нового материала. </w:t>
      </w:r>
      <w:r w:rsidRPr="002617E9">
        <w:rPr>
          <w:rFonts w:ascii="PT Astra Serif" w:eastAsia="Arial" w:hAnsi="PT Astra Serif"/>
          <w:sz w:val="24"/>
          <w:szCs w:val="24"/>
        </w:rPr>
        <w:t>Формы изучения материала могут быть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самыми разнообразными: лекция преподавателя, объяснение с активным привлечением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, самостоятельная работа с учебником, поисковая беседа и т.п. При этом не следует забывать, что какой бы метод обучения не применялся на уроке, в ходе изучения нового материала идёт работа по упорядочению и закреплению ранее усвоенного. Задавая вспомогательные вопросы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обучающимся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в процессе объяснения, преподаватель осуществляет контроль знаний и усвоение ранее пройденного.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Урок сообщения и усвоения новых знаний</w:t>
      </w:r>
      <w:r w:rsidRPr="002617E9">
        <w:rPr>
          <w:rFonts w:ascii="PT Astra Serif" w:eastAsia="Arial" w:hAnsi="PT Astra Serif"/>
          <w:sz w:val="24"/>
          <w:szCs w:val="24"/>
        </w:rPr>
        <w:t>. Основная цель данного типа урока</w:t>
      </w:r>
    </w:p>
    <w:p w:rsidR="00004937" w:rsidRPr="002617E9" w:rsidRDefault="00004937" w:rsidP="00004937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– дать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обучающимся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знания по новому разделу предмета. Он состоит из организационной части, изложения нового материала и инструкции по выполнению домашнего задания. Изложение нового материала – основная часть этого типа урока – проводится методом объяснения, рассказа или лекции. Для активизации познавательной деятельности обучающихся объяснение или лекцию целесообразно сочетать с беседой, основывающейся на знаниях, полученных при изучении материала предыдущих уроков.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Закрепление нового материала проводится чаще путём беседы в форме опроса. Целесообразно, чтобы они были более простыми и предполагали достаточно короткие ответы.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Урок повторения и обобщения полученных знаний. </w:t>
      </w:r>
      <w:r w:rsidRPr="002617E9">
        <w:rPr>
          <w:rFonts w:ascii="PT Astra Serif" w:eastAsia="Arial" w:hAnsi="PT Astra Serif"/>
          <w:sz w:val="24"/>
          <w:szCs w:val="24"/>
        </w:rPr>
        <w:t>Урок такого типа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проводится после изучения темы или раздела предмета. Его элементами являются: постановка проблем и выдача заданий; анализ ответов и оценка результата работы; исправление ошибок; подведение итогов; инструктаж по выполнению домашнего задания.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proofErr w:type="gramStart"/>
      <w:r w:rsidRPr="002617E9">
        <w:rPr>
          <w:rFonts w:ascii="PT Astra Serif" w:eastAsia="Arial" w:hAnsi="PT Astra Serif"/>
          <w:b/>
          <w:sz w:val="24"/>
          <w:szCs w:val="24"/>
        </w:rPr>
        <w:lastRenderedPageBreak/>
        <w:t xml:space="preserve">Урок закрепления знаний, выработка умений и навыков </w:t>
      </w:r>
      <w:r w:rsidRPr="002617E9">
        <w:rPr>
          <w:rFonts w:ascii="PT Astra Serif" w:eastAsia="Arial" w:hAnsi="PT Astra Serif"/>
          <w:sz w:val="24"/>
          <w:szCs w:val="24"/>
        </w:rPr>
        <w:t>Данный тип урока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включает организационную часть, определение и разъяснение цели занятия, воспроизведение учащимися знаний, связанных с содержанием предстоящей работы; сообщение содержания занятия и инструктаж о его выполнении; самостоятельная работа обучающихся над заданием под руководством преподавателя; обобщение и оценка выполненной работы; инструктаж по выполнению домашнего задания.</w:t>
      </w:r>
      <w:proofErr w:type="gramEnd"/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Основным методом обучения на таком уроке, является самостоятельная работа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Урок применения знаний, умений, навыков</w:t>
      </w:r>
      <w:r w:rsidRPr="002617E9">
        <w:rPr>
          <w:rFonts w:ascii="PT Astra Serif" w:eastAsia="Arial" w:hAnsi="PT Astra Serif"/>
          <w:sz w:val="24"/>
          <w:szCs w:val="24"/>
        </w:rPr>
        <w:t>. Данный тип урока отличается от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предыдущих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своей структурой и методами обучения. Урок этого типа включает организационную часть, определение и разъяснения цели занятия, установление связи с ранее изученным материалом инструктаж по выполнению работы, самостоятельную работу обучающихся, оценки её результатов, инструктаж по выполнению домашнего задания.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Основной метод обучения на уроке - самостоятельная работа обучающихся.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Урок применения знаний, умений и навыков проводится при завершении изучения темы или разделов предмета. На нём, как правило, не проводится проверка знаний теоретического материала и навыков практической работы, как это уже делалось на предыдущих занятиях.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bookmarkStart w:id="2" w:name="page3"/>
      <w:bookmarkEnd w:id="2"/>
      <w:r w:rsidRPr="002617E9">
        <w:rPr>
          <w:rFonts w:ascii="PT Astra Serif" w:eastAsia="Arial" w:hAnsi="PT Astra Serif"/>
          <w:b/>
          <w:sz w:val="24"/>
          <w:szCs w:val="24"/>
        </w:rPr>
        <w:t xml:space="preserve">Контрольный урок. </w:t>
      </w:r>
      <w:r w:rsidRPr="002617E9">
        <w:rPr>
          <w:rFonts w:ascii="PT Astra Serif" w:eastAsia="Arial" w:hAnsi="PT Astra Serif"/>
          <w:sz w:val="24"/>
          <w:szCs w:val="24"/>
        </w:rPr>
        <w:t>Изучение нового материала, закрепление его с учащимися не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исключает, а предполагает объективную проверку, диагностику состояния 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обученности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 xml:space="preserve">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. Высшей формой заключительной проверки знаний, умений и навыков, степени развития являются </w:t>
      </w:r>
      <w:r w:rsidRPr="002617E9">
        <w:rPr>
          <w:rFonts w:ascii="PT Astra Serif" w:eastAsia="Arial" w:hAnsi="PT Astra Serif"/>
          <w:b/>
          <w:sz w:val="24"/>
          <w:szCs w:val="24"/>
        </w:rPr>
        <w:t>экзамены</w:t>
      </w:r>
      <w:r w:rsidRPr="002617E9">
        <w:rPr>
          <w:rFonts w:ascii="PT Astra Serif" w:eastAsia="Arial" w:hAnsi="PT Astra Serif"/>
          <w:sz w:val="24"/>
          <w:szCs w:val="24"/>
        </w:rPr>
        <w:t>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Возможны другие типы и структурные комбинации уроков, так называемые нестандартные уроки, имеющие главной целью возбуждение и удержание интереса обучающихся к учебному труду.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Нестандартный урок </w:t>
      </w:r>
      <w:r w:rsidRPr="002617E9">
        <w:rPr>
          <w:rFonts w:ascii="PT Astra Serif" w:eastAsia="Arial" w:hAnsi="PT Astra Serif"/>
          <w:sz w:val="24"/>
          <w:szCs w:val="24"/>
        </w:rPr>
        <w:t>– это импровизированное учебное занятие, имеющее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нетрадиционную структуру.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Анализ педагогической литературы позволил выделить несколько десятков типов нестандартных уроков. Их названия дают некоторое представление о целях, задачах, методике проведения таких занятий. Наиболее распространённые типы нестандартных уроков:</w:t>
      </w:r>
    </w:p>
    <w:p w:rsidR="00004937" w:rsidRPr="002617E9" w:rsidRDefault="00004937" w:rsidP="00004937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-      уроки - деловые игры</w:t>
      </w:r>
    </w:p>
    <w:p w:rsidR="00004937" w:rsidRPr="002617E9" w:rsidRDefault="00004937" w:rsidP="00004937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-      уроки - пресс- конференции</w:t>
      </w:r>
    </w:p>
    <w:p w:rsidR="00004937" w:rsidRPr="002617E9" w:rsidRDefault="00004937" w:rsidP="00004937">
      <w:pPr>
        <w:numPr>
          <w:ilvl w:val="0"/>
          <w:numId w:val="2"/>
        </w:numPr>
        <w:tabs>
          <w:tab w:val="left" w:pos="400"/>
        </w:tabs>
        <w:ind w:left="400" w:hanging="136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уроки - соревнования</w:t>
      </w:r>
    </w:p>
    <w:p w:rsidR="00004937" w:rsidRPr="002617E9" w:rsidRDefault="00004937" w:rsidP="00004937">
      <w:pPr>
        <w:numPr>
          <w:ilvl w:val="0"/>
          <w:numId w:val="2"/>
        </w:numPr>
        <w:tabs>
          <w:tab w:val="left" w:pos="400"/>
        </w:tabs>
        <w:ind w:left="400" w:hanging="136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уроки - зачёты</w:t>
      </w:r>
    </w:p>
    <w:p w:rsidR="00004937" w:rsidRPr="002617E9" w:rsidRDefault="00004937" w:rsidP="00004937">
      <w:pPr>
        <w:numPr>
          <w:ilvl w:val="0"/>
          <w:numId w:val="2"/>
        </w:numPr>
        <w:tabs>
          <w:tab w:val="left" w:pos="400"/>
        </w:tabs>
        <w:ind w:left="400" w:hanging="136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уроки - конкурсы</w:t>
      </w:r>
    </w:p>
    <w:p w:rsidR="00004937" w:rsidRPr="002617E9" w:rsidRDefault="00004937" w:rsidP="00004937">
      <w:pPr>
        <w:numPr>
          <w:ilvl w:val="0"/>
          <w:numId w:val="2"/>
        </w:numPr>
        <w:tabs>
          <w:tab w:val="left" w:pos="400"/>
        </w:tabs>
        <w:ind w:left="400" w:hanging="136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уроки - игры</w:t>
      </w:r>
    </w:p>
    <w:p w:rsidR="00004937" w:rsidRPr="002617E9" w:rsidRDefault="00004937" w:rsidP="00004937">
      <w:pPr>
        <w:numPr>
          <w:ilvl w:val="0"/>
          <w:numId w:val="2"/>
        </w:numPr>
        <w:tabs>
          <w:tab w:val="left" w:pos="400"/>
        </w:tabs>
        <w:ind w:left="400" w:hanging="136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уроки - ролевые игры</w:t>
      </w:r>
    </w:p>
    <w:p w:rsidR="00004937" w:rsidRPr="002617E9" w:rsidRDefault="00004937" w:rsidP="00004937">
      <w:pPr>
        <w:numPr>
          <w:ilvl w:val="0"/>
          <w:numId w:val="2"/>
        </w:numPr>
        <w:tabs>
          <w:tab w:val="left" w:pos="400"/>
        </w:tabs>
        <w:ind w:left="400" w:hanging="136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уроки - конференции</w:t>
      </w:r>
    </w:p>
    <w:p w:rsidR="00004937" w:rsidRPr="002617E9" w:rsidRDefault="00004937" w:rsidP="00004937">
      <w:pPr>
        <w:numPr>
          <w:ilvl w:val="0"/>
          <w:numId w:val="2"/>
        </w:numPr>
        <w:tabs>
          <w:tab w:val="left" w:pos="400"/>
        </w:tabs>
        <w:ind w:left="400" w:hanging="136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уроки - семинары</w:t>
      </w:r>
    </w:p>
    <w:p w:rsidR="00004937" w:rsidRPr="002617E9" w:rsidRDefault="00004937" w:rsidP="00004937">
      <w:pPr>
        <w:numPr>
          <w:ilvl w:val="0"/>
          <w:numId w:val="2"/>
        </w:numPr>
        <w:tabs>
          <w:tab w:val="left" w:pos="400"/>
        </w:tabs>
        <w:ind w:left="400" w:hanging="136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интегральные уроки</w:t>
      </w:r>
    </w:p>
    <w:p w:rsidR="00004937" w:rsidRPr="002617E9" w:rsidRDefault="00004937" w:rsidP="00004937">
      <w:pPr>
        <w:numPr>
          <w:ilvl w:val="0"/>
          <w:numId w:val="2"/>
        </w:numPr>
        <w:tabs>
          <w:tab w:val="left" w:pos="400"/>
        </w:tabs>
        <w:ind w:left="400" w:hanging="136"/>
        <w:rPr>
          <w:rFonts w:ascii="PT Astra Serif" w:eastAsia="Arial" w:hAnsi="PT Astra Serif"/>
          <w:sz w:val="24"/>
          <w:szCs w:val="24"/>
        </w:rPr>
      </w:pPr>
      <w:proofErr w:type="spellStart"/>
      <w:r w:rsidRPr="002617E9">
        <w:rPr>
          <w:rFonts w:ascii="PT Astra Serif" w:eastAsia="Arial" w:hAnsi="PT Astra Serif"/>
          <w:sz w:val="24"/>
          <w:szCs w:val="24"/>
        </w:rPr>
        <w:t>межпредметные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 xml:space="preserve"> уроки и др.</w:t>
      </w:r>
    </w:p>
    <w:p w:rsidR="008C479A" w:rsidRPr="002617E9" w:rsidRDefault="008C479A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right="-259"/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Формы организации урока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tabs>
          <w:tab w:val="left" w:pos="709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ab/>
        <w:t xml:space="preserve">В педагогической литературе и школьной практике приняты в основном три формы организации работы на уроке: индивидуальная, фронтальная, групповая. </w:t>
      </w:r>
    </w:p>
    <w:p w:rsidR="00004937" w:rsidRPr="002617E9" w:rsidRDefault="00004937" w:rsidP="00004937">
      <w:pPr>
        <w:tabs>
          <w:tab w:val="left" w:pos="709"/>
        </w:tabs>
        <w:jc w:val="both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ab/>
        <w:t xml:space="preserve">Индивидуальная работа </w:t>
      </w:r>
      <w:r w:rsidRPr="002617E9">
        <w:rPr>
          <w:rFonts w:ascii="PT Astra Serif" w:eastAsia="Arial" w:hAnsi="PT Astra Serif"/>
          <w:sz w:val="24"/>
          <w:szCs w:val="24"/>
        </w:rPr>
        <w:t xml:space="preserve">– это самостоятельная учебная деятельность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.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</w:p>
    <w:p w:rsidR="00004937" w:rsidRPr="002617E9" w:rsidRDefault="00004937" w:rsidP="00004937">
      <w:pPr>
        <w:tabs>
          <w:tab w:val="left" w:pos="709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lastRenderedPageBreak/>
        <w:tab/>
      </w:r>
      <w:proofErr w:type="gramStart"/>
      <w:r w:rsidRPr="002617E9">
        <w:rPr>
          <w:rFonts w:ascii="PT Astra Serif" w:eastAsia="Arial" w:hAnsi="PT Astra Serif"/>
          <w:b/>
          <w:sz w:val="24"/>
          <w:szCs w:val="24"/>
        </w:rPr>
        <w:t xml:space="preserve">Фронтальная форма </w:t>
      </w:r>
      <w:r w:rsidRPr="002617E9">
        <w:rPr>
          <w:rFonts w:ascii="PT Astra Serif" w:eastAsia="Arial" w:hAnsi="PT Astra Serif"/>
          <w:sz w:val="24"/>
          <w:szCs w:val="24"/>
        </w:rPr>
        <w:t>организации учебной работы – это такой вид деятельности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преподавателя и обучающихся на уроке, когда все учащиеся одновременно выполняют одинаковую, общую для всех работу.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При фронтальной работе классу можно давать задания и репродуктивные, и творческие.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Самым существенным недостатком фронтальной формы работы является сложность в организации активной и полезной работы для всех обучающихся класса. Однако правильное сочетание на уроке индивидуальной и фронтальной форм работы позволяет максимально использовать достоинство каждой из них.</w:t>
      </w:r>
    </w:p>
    <w:p w:rsidR="00004937" w:rsidRPr="002617E9" w:rsidRDefault="00004937" w:rsidP="00004937">
      <w:pPr>
        <w:ind w:right="300"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Групповая форма </w:t>
      </w:r>
      <w:r w:rsidRPr="002617E9">
        <w:rPr>
          <w:rFonts w:ascii="PT Astra Serif" w:eastAsia="Arial" w:hAnsi="PT Astra Serif"/>
          <w:sz w:val="24"/>
          <w:szCs w:val="24"/>
        </w:rPr>
        <w:t>организации обучения имеет наиболее широкое распространение.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Главные признаки групповой формы обучения:</w:t>
      </w:r>
    </w:p>
    <w:p w:rsidR="00004937" w:rsidRPr="002617E9" w:rsidRDefault="00004937" w:rsidP="00004937">
      <w:pPr>
        <w:jc w:val="both"/>
        <w:rPr>
          <w:rFonts w:ascii="PT Astra Serif" w:eastAsia="Arial" w:hAnsi="PT Astra Serif"/>
          <w:sz w:val="24"/>
          <w:szCs w:val="24"/>
        </w:rPr>
      </w:pPr>
    </w:p>
    <w:p w:rsidR="00004937" w:rsidRPr="002617E9" w:rsidRDefault="00004937" w:rsidP="00004937">
      <w:pPr>
        <w:numPr>
          <w:ilvl w:val="0"/>
          <w:numId w:val="3"/>
        </w:numPr>
        <w:tabs>
          <w:tab w:val="left" w:pos="474"/>
        </w:tabs>
        <w:ind w:left="260" w:firstLine="4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класс на данном уроке разбивается на несколько групп для решения конкретных учебных задач;</w:t>
      </w:r>
    </w:p>
    <w:p w:rsidR="00004937" w:rsidRPr="002617E9" w:rsidRDefault="00004937" w:rsidP="00004937">
      <w:pPr>
        <w:numPr>
          <w:ilvl w:val="0"/>
          <w:numId w:val="3"/>
        </w:numPr>
        <w:tabs>
          <w:tab w:val="left" w:pos="400"/>
        </w:tabs>
        <w:ind w:left="400" w:hanging="136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каждая группа получает определённое задание и выполняет его сообща;</w:t>
      </w:r>
    </w:p>
    <w:p w:rsidR="00004937" w:rsidRPr="002617E9" w:rsidRDefault="00004937" w:rsidP="00004937">
      <w:pPr>
        <w:numPr>
          <w:ilvl w:val="0"/>
          <w:numId w:val="3"/>
        </w:numPr>
        <w:tabs>
          <w:tab w:val="left" w:pos="474"/>
        </w:tabs>
        <w:ind w:left="260" w:firstLine="4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задания выполняются таким способом, который позволяет учитывать и оценивать индивидуальный подход каждого члена группы;</w:t>
      </w:r>
    </w:p>
    <w:p w:rsidR="00004937" w:rsidRPr="002617E9" w:rsidRDefault="00004937" w:rsidP="00004937">
      <w:pPr>
        <w:numPr>
          <w:ilvl w:val="0"/>
          <w:numId w:val="3"/>
        </w:numPr>
        <w:tabs>
          <w:tab w:val="left" w:pos="440"/>
        </w:tabs>
        <w:ind w:left="260" w:firstLine="4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состав группы непостоянный, он подбирается таким образом, чтобы с максимальной эффективностью для коллектива могли реализоваться учебные возможности каждого члена группы.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Групповая форма урока особенно эффективна при решении каких- либо прикладных вопросов или при углублённом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изучении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какого- либо частного вопроса курса. Например, такая форма урока незаменима при выполнении работ практикума.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Исключительно эффективна групповая организация при подготовке тематических учебных конференций, докладов по теме и т.п.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</w:p>
    <w:p w:rsidR="00004937" w:rsidRPr="002617E9" w:rsidRDefault="00004937" w:rsidP="00004937">
      <w:pPr>
        <w:ind w:firstLine="720"/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Классификация методов обучения</w:t>
      </w:r>
    </w:p>
    <w:p w:rsidR="00004937" w:rsidRPr="002617E9" w:rsidRDefault="00004937" w:rsidP="00004937">
      <w:pPr>
        <w:ind w:firstLine="720"/>
        <w:jc w:val="center"/>
        <w:rPr>
          <w:rFonts w:ascii="PT Astra Serif" w:eastAsia="Arial" w:hAnsi="PT Astra Serif"/>
          <w:b/>
          <w:sz w:val="24"/>
          <w:szCs w:val="24"/>
        </w:rPr>
      </w:pP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bookmarkStart w:id="3" w:name="page4"/>
      <w:bookmarkEnd w:id="3"/>
      <w:r w:rsidRPr="002617E9">
        <w:rPr>
          <w:rFonts w:ascii="PT Astra Serif" w:eastAsia="Arial" w:hAnsi="PT Astra Serif"/>
          <w:sz w:val="24"/>
          <w:szCs w:val="24"/>
        </w:rPr>
        <w:t>Существует большое разнообразие методов обучения. Многие из них имеют общие черты, поэтому объединяются в группы. Так возникает классификация методов обучения.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Можно выделить пять 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общедидактических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 xml:space="preserve"> методов, получивших наибольшее распространение в школе: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1. Объяснительно - иллюстративный. </w:t>
      </w:r>
      <w:r w:rsidRPr="002617E9">
        <w:rPr>
          <w:rFonts w:ascii="PT Astra Serif" w:eastAsia="Arial" w:hAnsi="PT Astra Serif"/>
          <w:sz w:val="24"/>
          <w:szCs w:val="24"/>
        </w:rPr>
        <w:t>Отражает деятельность преподавателя и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обучающегося, состоящий в том, что преподаватель сообщает готовую информацию разными путями, с использованием демонстраций, а учащиеся воспринимают, осмысливают и запоминают её.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2. Репродуктивный</w:t>
      </w:r>
      <w:r w:rsidRPr="002617E9">
        <w:rPr>
          <w:rFonts w:ascii="PT Astra Serif" w:eastAsia="Arial" w:hAnsi="PT Astra Serif"/>
          <w:sz w:val="24"/>
          <w:szCs w:val="24"/>
        </w:rPr>
        <w:t>. Его основное назначение состоит в организации усвоения знаний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сообщаемых в разнообразной форме преподавателем, учебником и т.д. Этот метод используется обычно при закреплении, повторении, обобщении, систематизации ранее изученного материала. Репродуктивный метод повышает прочность знаний, так как обеспечивает систематическое воспроизведение учебного материала.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3. Частично-поисковый, или эвристический</w:t>
      </w:r>
      <w:r w:rsidRPr="002617E9">
        <w:rPr>
          <w:rFonts w:ascii="PT Astra Serif" w:eastAsia="Arial" w:hAnsi="PT Astra Serif"/>
          <w:sz w:val="24"/>
          <w:szCs w:val="24"/>
        </w:rPr>
        <w:t xml:space="preserve">. </w:t>
      </w:r>
      <w:proofErr w:type="gramStart"/>
      <w:r w:rsidR="0011154B" w:rsidRPr="002617E9">
        <w:rPr>
          <w:rFonts w:ascii="PT Astra Serif" w:eastAsia="Arial" w:hAnsi="PT Astra Serif"/>
          <w:sz w:val="24"/>
          <w:szCs w:val="24"/>
        </w:rPr>
        <w:t>Обу</w:t>
      </w:r>
      <w:r w:rsidRPr="002617E9">
        <w:rPr>
          <w:rFonts w:ascii="PT Astra Serif" w:eastAsia="Arial" w:hAnsi="PT Astra Serif"/>
          <w:sz w:val="24"/>
          <w:szCs w:val="24"/>
        </w:rPr>
        <w:t>ча</w:t>
      </w:r>
      <w:r w:rsidR="0011154B" w:rsidRPr="002617E9">
        <w:rPr>
          <w:rFonts w:ascii="PT Astra Serif" w:eastAsia="Arial" w:hAnsi="PT Astra Serif"/>
          <w:sz w:val="24"/>
          <w:szCs w:val="24"/>
        </w:rPr>
        <w:t>ю</w:t>
      </w:r>
      <w:r w:rsidRPr="002617E9">
        <w:rPr>
          <w:rFonts w:ascii="PT Astra Serif" w:eastAsia="Arial" w:hAnsi="PT Astra Serif"/>
          <w:sz w:val="24"/>
          <w:szCs w:val="24"/>
        </w:rPr>
        <w:t>щиеся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овладевают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элементарными навыками поиска знаний. Речь идёт о такой форме овладения учебным материалом, которая включает постановку отдельных проблемных вопросов, высказывание </w:t>
      </w:r>
      <w:r w:rsidR="0011154B" w:rsidRPr="002617E9">
        <w:rPr>
          <w:rFonts w:ascii="PT Astra Serif" w:eastAsia="Arial" w:hAnsi="PT Astra Serif"/>
          <w:sz w:val="24"/>
          <w:szCs w:val="24"/>
        </w:rPr>
        <w:t>об</w:t>
      </w:r>
      <w:r w:rsidRPr="002617E9">
        <w:rPr>
          <w:rFonts w:ascii="PT Astra Serif" w:eastAsia="Arial" w:hAnsi="PT Astra Serif"/>
          <w:sz w:val="24"/>
          <w:szCs w:val="24"/>
        </w:rPr>
        <w:t>уча</w:t>
      </w:r>
      <w:r w:rsidR="0011154B" w:rsidRPr="002617E9">
        <w:rPr>
          <w:rFonts w:ascii="PT Astra Serif" w:eastAsia="Arial" w:hAnsi="PT Astra Serif"/>
          <w:sz w:val="24"/>
          <w:szCs w:val="24"/>
        </w:rPr>
        <w:t>ю</w:t>
      </w:r>
      <w:r w:rsidRPr="002617E9">
        <w:rPr>
          <w:rFonts w:ascii="PT Astra Serif" w:eastAsia="Arial" w:hAnsi="PT Astra Serif"/>
          <w:sz w:val="24"/>
          <w:szCs w:val="24"/>
        </w:rPr>
        <w:t>щимися своих предложений, самостоятельность рассуждений Частично</w:t>
      </w:r>
      <w:r w:rsidR="00C428CD" w:rsidRPr="002617E9">
        <w:rPr>
          <w:rFonts w:ascii="PT Astra Serif" w:eastAsia="Arial" w:hAnsi="PT Astra Serif"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- поисковый метод всегда связан с другими методами обучения на уроке, особенно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с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объяснительно</w:t>
      </w:r>
      <w:r w:rsidR="00727E57" w:rsidRPr="002617E9">
        <w:rPr>
          <w:rFonts w:ascii="PT Astra Serif" w:eastAsia="Arial" w:hAnsi="PT Astra Serif"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- иллюстративным.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4. Проблемное изложение</w:t>
      </w:r>
      <w:r w:rsidRPr="002617E9">
        <w:rPr>
          <w:rFonts w:ascii="PT Astra Serif" w:eastAsia="Arial" w:hAnsi="PT Astra Serif"/>
          <w:sz w:val="24"/>
          <w:szCs w:val="24"/>
        </w:rPr>
        <w:t xml:space="preserve">. </w:t>
      </w:r>
      <w:proofErr w:type="gramStart"/>
      <w:r w:rsidR="0011154B" w:rsidRPr="002617E9">
        <w:rPr>
          <w:rFonts w:ascii="PT Astra Serif" w:eastAsia="Arial" w:hAnsi="PT Astra Serif"/>
          <w:sz w:val="24"/>
          <w:szCs w:val="24"/>
        </w:rPr>
        <w:t>Обучающиеся</w:t>
      </w:r>
      <w:r w:rsidRPr="002617E9">
        <w:rPr>
          <w:rFonts w:ascii="PT Astra Serif" w:eastAsia="Arial" w:hAnsi="PT Astra Serif"/>
          <w:sz w:val="24"/>
          <w:szCs w:val="24"/>
        </w:rPr>
        <w:t xml:space="preserve"> активно работают над проблемой,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привлекаются к её обоснованию, знакомятся с методами научного познания.</w:t>
      </w:r>
      <w:proofErr w:type="gramEnd"/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lastRenderedPageBreak/>
        <w:t>5.</w:t>
      </w:r>
      <w:r w:rsidR="0011154B"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Исследовательский. </w:t>
      </w:r>
      <w:r w:rsidRPr="002617E9">
        <w:rPr>
          <w:rFonts w:ascii="PT Astra Serif" w:eastAsia="Arial" w:hAnsi="PT Astra Serif"/>
          <w:sz w:val="24"/>
          <w:szCs w:val="24"/>
        </w:rPr>
        <w:t>Преподаватель поступает уже как организатор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самостоятельной, творческой, поисковой деятельности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. Форма овладения учебным материалом напоминает научное исследование, поэтому воспитывает у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интерес и сообразительность, активность, самостоятельность и ответственность.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right="-259"/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Элементы урока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1. Изучение нового материала</w:t>
      </w:r>
      <w:r w:rsidRPr="002617E9">
        <w:rPr>
          <w:rFonts w:ascii="PT Astra Serif" w:eastAsia="Arial" w:hAnsi="PT Astra Serif"/>
          <w:sz w:val="24"/>
          <w:szCs w:val="24"/>
        </w:rPr>
        <w:t>. Каковы бы ни были организационные формы урока,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методы, приёмы, этот элемент всегда будет на уроке и при других формах обучения. Он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несводим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к каким либо другим элементам.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2. Закрепление </w:t>
      </w:r>
      <w:proofErr w:type="gramStart"/>
      <w:r w:rsidRPr="002617E9">
        <w:rPr>
          <w:rFonts w:ascii="PT Astra Serif" w:eastAsia="Arial" w:hAnsi="PT Astra Serif"/>
          <w:b/>
          <w:sz w:val="24"/>
          <w:szCs w:val="24"/>
        </w:rPr>
        <w:t>пройденного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. Для получения прочных знаний совершенно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необходимо их постоянное закрепление. При правильном взаимодействии с другими элементами закрепление может выполнять функции обучения, развития и контроля.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3. Контроль и оценка знаний обучающихся</w:t>
      </w:r>
      <w:r w:rsidRPr="002617E9">
        <w:rPr>
          <w:rFonts w:ascii="PT Astra Serif" w:eastAsia="Arial" w:hAnsi="PT Astra Serif"/>
          <w:sz w:val="24"/>
          <w:szCs w:val="24"/>
        </w:rPr>
        <w:t>. Без эффективного контроля процессом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обучения нельзя управлять. Формы контроля определяются тематическими задачами. Контроль знаний может быть обучающим, выполнять функции воспитания и развития.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4. Домашнее задание</w:t>
      </w:r>
      <w:r w:rsidRPr="002617E9">
        <w:rPr>
          <w:rFonts w:ascii="PT Astra Serif" w:eastAsia="Arial" w:hAnsi="PT Astra Serif"/>
          <w:sz w:val="24"/>
          <w:szCs w:val="24"/>
        </w:rPr>
        <w:t>. Это необходимый элемент урока. Домашнее задание -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естественное продолжение данного урока и начало последующего. Главная задача в том, чтобы помочь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обучающимся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организовать свой домашний труд. Инструкция о выполнении домашнего задания должна даваться чётко, кратко, последовательно.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5. Обобщение и систематизация знаний</w:t>
      </w:r>
      <w:r w:rsidRPr="002617E9">
        <w:rPr>
          <w:rFonts w:ascii="PT Astra Serif" w:eastAsia="Arial" w:hAnsi="PT Astra Serif"/>
          <w:sz w:val="24"/>
          <w:szCs w:val="24"/>
        </w:rPr>
        <w:t>. Этому элементу отводится всё более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значительное место на современном уроке. Сложность здесь в выделении основных идей и подборе упражнений и заданий. Преподаватель заранее намечает план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повторения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: какие вопросы будут заданы обучающимся, какой материал они будут воспроизводить по памяти, какой - пользуясь учебником. Значительно активизируется деятельность обучающихся при повторении в процессе выполнения творческих заданий.</w:t>
      </w:r>
    </w:p>
    <w:p w:rsidR="00004937" w:rsidRPr="002617E9" w:rsidRDefault="00004937" w:rsidP="00004937">
      <w:pPr>
        <w:jc w:val="both"/>
        <w:rPr>
          <w:rFonts w:ascii="PT Astra Serif" w:eastAsia="Arial" w:hAnsi="PT Astra Serif"/>
          <w:sz w:val="24"/>
          <w:szCs w:val="24"/>
        </w:rPr>
      </w:pPr>
      <w:bookmarkStart w:id="4" w:name="page5"/>
      <w:bookmarkEnd w:id="4"/>
      <w:r w:rsidRPr="002617E9">
        <w:rPr>
          <w:rFonts w:ascii="PT Astra Serif" w:eastAsia="Arial" w:hAnsi="PT Astra Serif"/>
          <w:sz w:val="24"/>
          <w:szCs w:val="24"/>
        </w:rPr>
        <w:t>Таким образом, выделено пять основных элементов урока. Вопрос об их числе на конкретном уроке, их взаимосвязи и взаимодействие непосредственно связаны с типологией и дидактической структурой урока.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jc w:val="center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Требования к структуре урока, подготовке и организации урока, технике проведения урока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Требования к структуре урока говорят о необходимости:</w:t>
      </w:r>
    </w:p>
    <w:p w:rsidR="00004937" w:rsidRPr="002617E9" w:rsidRDefault="00004937" w:rsidP="00004937">
      <w:pPr>
        <w:pStyle w:val="a3"/>
        <w:numPr>
          <w:ilvl w:val="0"/>
          <w:numId w:val="12"/>
        </w:numPr>
        <w:tabs>
          <w:tab w:val="left" w:pos="754"/>
        </w:tabs>
        <w:ind w:right="-41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правильно определить дидактические задачи и воспитательные цели урока, и его значение в системе уроков по теме;</w:t>
      </w:r>
    </w:p>
    <w:p w:rsidR="00004937" w:rsidRPr="002617E9" w:rsidRDefault="00004937" w:rsidP="00004937">
      <w:pPr>
        <w:pStyle w:val="a3"/>
        <w:numPr>
          <w:ilvl w:val="0"/>
          <w:numId w:val="12"/>
        </w:numPr>
        <w:tabs>
          <w:tab w:val="left" w:pos="796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определить тип урока, продумать и обосновать его структуру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 xml:space="preserve">( 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все части должны быть взаимосвязаны);</w:t>
      </w:r>
    </w:p>
    <w:p w:rsidR="00004937" w:rsidRPr="002617E9" w:rsidRDefault="00004937" w:rsidP="00004937">
      <w:pPr>
        <w:pStyle w:val="a3"/>
        <w:numPr>
          <w:ilvl w:val="0"/>
          <w:numId w:val="12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связать данный урок с предыдущими и последующими уроками;</w:t>
      </w:r>
    </w:p>
    <w:p w:rsidR="00004937" w:rsidRPr="002617E9" w:rsidRDefault="00004937" w:rsidP="00004937">
      <w:pPr>
        <w:pStyle w:val="a3"/>
        <w:numPr>
          <w:ilvl w:val="0"/>
          <w:numId w:val="12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отобрать и применять оптимальные сочетания методов изучения нового материала;</w:t>
      </w:r>
    </w:p>
    <w:p w:rsidR="00004937" w:rsidRPr="002617E9" w:rsidRDefault="00004937" w:rsidP="00004937">
      <w:pPr>
        <w:pStyle w:val="a3"/>
        <w:numPr>
          <w:ilvl w:val="0"/>
          <w:numId w:val="12"/>
        </w:numPr>
        <w:tabs>
          <w:tab w:val="left" w:pos="90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обеспечить систематический и разнообразный обучающий контроль знаний обучающихся;</w:t>
      </w:r>
    </w:p>
    <w:p w:rsidR="00004937" w:rsidRPr="002617E9" w:rsidRDefault="00004937" w:rsidP="00004937">
      <w:pPr>
        <w:pStyle w:val="a3"/>
        <w:numPr>
          <w:ilvl w:val="0"/>
          <w:numId w:val="12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продумать систему повторения и закрепления изученного материала;</w:t>
      </w:r>
    </w:p>
    <w:p w:rsidR="00004937" w:rsidRPr="002617E9" w:rsidRDefault="00004937" w:rsidP="00004937">
      <w:pPr>
        <w:pStyle w:val="a3"/>
        <w:numPr>
          <w:ilvl w:val="0"/>
          <w:numId w:val="12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найти оптимальное место домашнему заданию.</w:t>
      </w:r>
    </w:p>
    <w:p w:rsidR="00004937" w:rsidRPr="002617E9" w:rsidRDefault="00004937" w:rsidP="00004937">
      <w:pPr>
        <w:jc w:val="both"/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jc w:val="both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Требования к подготовке и организации урока сводятся в основном к следующему:</w:t>
      </w:r>
    </w:p>
    <w:p w:rsidR="00004937" w:rsidRPr="002617E9" w:rsidRDefault="00004937" w:rsidP="00004937">
      <w:pPr>
        <w:pStyle w:val="a3"/>
        <w:numPr>
          <w:ilvl w:val="0"/>
          <w:numId w:val="13"/>
        </w:numPr>
        <w:tabs>
          <w:tab w:val="left" w:pos="82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lastRenderedPageBreak/>
        <w:t xml:space="preserve">обеспечить на уроке охрану здоровья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(техника безопасности, чистота помещения);</w:t>
      </w:r>
    </w:p>
    <w:p w:rsidR="00004937" w:rsidRPr="002617E9" w:rsidRDefault="00004937" w:rsidP="00004937">
      <w:pPr>
        <w:pStyle w:val="a3"/>
        <w:numPr>
          <w:ilvl w:val="0"/>
          <w:numId w:val="13"/>
        </w:numPr>
        <w:tabs>
          <w:tab w:val="left" w:pos="784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начинать подготовку к каждому конкретному уроку с планирования системы уроков по данной теме;</w:t>
      </w:r>
    </w:p>
    <w:p w:rsidR="00004937" w:rsidRPr="002617E9" w:rsidRDefault="00004937" w:rsidP="00727E57">
      <w:pPr>
        <w:pStyle w:val="a3"/>
        <w:numPr>
          <w:ilvl w:val="0"/>
          <w:numId w:val="13"/>
        </w:numPr>
        <w:tabs>
          <w:tab w:val="left" w:pos="82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своевременно подготовить к каждому уроку демонстрационный и дидактический материалы, технические средства обучения;</w:t>
      </w:r>
    </w:p>
    <w:p w:rsidR="00004937" w:rsidRPr="002617E9" w:rsidRDefault="00004937" w:rsidP="00727E57">
      <w:pPr>
        <w:pStyle w:val="a3"/>
        <w:numPr>
          <w:ilvl w:val="0"/>
          <w:numId w:val="13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обеспечить разнообразие типов уроков в системе уроков по данной теме;</w:t>
      </w:r>
    </w:p>
    <w:p w:rsidR="00004937" w:rsidRPr="002617E9" w:rsidRDefault="00004937" w:rsidP="00727E57">
      <w:pPr>
        <w:pStyle w:val="a3"/>
        <w:numPr>
          <w:ilvl w:val="0"/>
          <w:numId w:val="13"/>
        </w:numPr>
        <w:tabs>
          <w:tab w:val="left" w:pos="766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создать возможность для обучающихся часть знаний на уроке получать самостоятельно под руководством преподавателя.</w:t>
      </w:r>
    </w:p>
    <w:p w:rsidR="00004937" w:rsidRPr="002617E9" w:rsidRDefault="00004937" w:rsidP="00727E5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727E57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Требования к технике проведения урока:</w:t>
      </w:r>
    </w:p>
    <w:p w:rsidR="00004937" w:rsidRPr="002617E9" w:rsidRDefault="00004937" w:rsidP="00727E5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727E57">
      <w:pPr>
        <w:pStyle w:val="a3"/>
        <w:numPr>
          <w:ilvl w:val="0"/>
          <w:numId w:val="14"/>
        </w:numPr>
        <w:tabs>
          <w:tab w:val="left" w:pos="85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 должен быть эмоциональным, вызывать интерес к учению, воспитывать потребность в знаниях;</w:t>
      </w:r>
    </w:p>
    <w:p w:rsidR="00004937" w:rsidRPr="002617E9" w:rsidRDefault="00004937" w:rsidP="00727E57">
      <w:pPr>
        <w:pStyle w:val="a3"/>
        <w:numPr>
          <w:ilvl w:val="0"/>
          <w:numId w:val="14"/>
        </w:numPr>
        <w:tabs>
          <w:tab w:val="left" w:pos="86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темп и ритм урока должны быть оптимальными, действия преподавателя и обучающегося завершенными;</w:t>
      </w:r>
    </w:p>
    <w:p w:rsidR="00004937" w:rsidRPr="002617E9" w:rsidRDefault="00004937" w:rsidP="00727E57">
      <w:pPr>
        <w:pStyle w:val="a3"/>
        <w:numPr>
          <w:ilvl w:val="0"/>
          <w:numId w:val="14"/>
        </w:numPr>
        <w:tabs>
          <w:tab w:val="left" w:pos="76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необходим полный контакт во взаимодействии преподавателя и обучающегося на уроке, педагогический такт;</w:t>
      </w:r>
    </w:p>
    <w:p w:rsidR="00004937" w:rsidRPr="002617E9" w:rsidRDefault="00004937" w:rsidP="00727E57">
      <w:pPr>
        <w:pStyle w:val="a3"/>
        <w:numPr>
          <w:ilvl w:val="0"/>
          <w:numId w:val="14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создать атмосферу доброжелательности и активного творческого труда;</w:t>
      </w:r>
    </w:p>
    <w:p w:rsidR="00004937" w:rsidRPr="002617E9" w:rsidRDefault="00004937" w:rsidP="00727E57">
      <w:pPr>
        <w:pStyle w:val="a3"/>
        <w:numPr>
          <w:ilvl w:val="0"/>
          <w:numId w:val="14"/>
        </w:numPr>
        <w:tabs>
          <w:tab w:val="left" w:pos="868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менять по возможности виды деятельности обучающегося, оптимально сочетать разнообразные методы обучения;</w:t>
      </w:r>
    </w:p>
    <w:p w:rsidR="00004937" w:rsidRPr="002617E9" w:rsidRDefault="00004937" w:rsidP="00727E57">
      <w:pPr>
        <w:pStyle w:val="a3"/>
        <w:numPr>
          <w:ilvl w:val="0"/>
          <w:numId w:val="14"/>
        </w:numPr>
        <w:tabs>
          <w:tab w:val="left" w:pos="806"/>
        </w:tabs>
        <w:ind w:right="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управлять учебным процессом на уроке. Большую часть урока активно работает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обучающийся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.</w:t>
      </w:r>
    </w:p>
    <w:p w:rsidR="00004937" w:rsidRPr="002617E9" w:rsidRDefault="00004937" w:rsidP="00004937">
      <w:pPr>
        <w:ind w:right="-639"/>
        <w:jc w:val="center"/>
        <w:rPr>
          <w:rFonts w:ascii="PT Astra Serif" w:eastAsia="Arial" w:hAnsi="PT Astra Serif"/>
          <w:b/>
          <w:sz w:val="24"/>
          <w:szCs w:val="24"/>
        </w:rPr>
      </w:pPr>
    </w:p>
    <w:p w:rsidR="00004937" w:rsidRPr="002617E9" w:rsidRDefault="00004937" w:rsidP="00004937">
      <w:pPr>
        <w:ind w:right="-639"/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Анализ урока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Структурно - временной анализ урока проводится </w:t>
      </w:r>
      <w:r w:rsidRPr="002617E9">
        <w:rPr>
          <w:rFonts w:ascii="PT Astra Serif" w:eastAsia="Arial" w:hAnsi="PT Astra Serif"/>
          <w:sz w:val="24"/>
          <w:szCs w:val="24"/>
        </w:rPr>
        <w:t>для совершенствования у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преподавателей навыков рационального использования времени урока. При анализе необходимо обратить внимание на следующие моменты.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Первое - рациональное распределение всего времени между элементами урока, т.е.:</w:t>
      </w:r>
    </w:p>
    <w:p w:rsidR="00004937" w:rsidRPr="002617E9" w:rsidRDefault="00004937" w:rsidP="00004937">
      <w:pPr>
        <w:pStyle w:val="a3"/>
        <w:numPr>
          <w:ilvl w:val="0"/>
          <w:numId w:val="15"/>
        </w:numPr>
        <w:tabs>
          <w:tab w:val="left" w:pos="78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разумность выделения количества времени на опрос, на подготовку к восприятию нового материала, на объяснение и закрепление нового материала, на инструктаж по выполнению домашнего задания;</w:t>
      </w:r>
    </w:p>
    <w:p w:rsidR="00004937" w:rsidRPr="002617E9" w:rsidRDefault="00004937" w:rsidP="00004937">
      <w:pPr>
        <w:pStyle w:val="a3"/>
        <w:numPr>
          <w:ilvl w:val="0"/>
          <w:numId w:val="15"/>
        </w:numPr>
        <w:tabs>
          <w:tab w:val="left" w:pos="762"/>
        </w:tabs>
        <w:jc w:val="both"/>
        <w:rPr>
          <w:rFonts w:ascii="PT Astra Serif" w:eastAsia="Arial" w:hAnsi="PT Astra Serif"/>
          <w:sz w:val="24"/>
          <w:szCs w:val="24"/>
        </w:rPr>
      </w:pPr>
      <w:bookmarkStart w:id="5" w:name="page6"/>
      <w:bookmarkEnd w:id="5"/>
      <w:r w:rsidRPr="002617E9">
        <w:rPr>
          <w:rFonts w:ascii="PT Astra Serif" w:eastAsia="Arial" w:hAnsi="PT Astra Serif"/>
          <w:sz w:val="24"/>
          <w:szCs w:val="24"/>
        </w:rPr>
        <w:t>целесообразность избранной продолжительности каждого из структурных элементов урока, где необходимо отметить какие элементы урока нужно сократить по времени, а какие - увеличить и для чего именно.</w:t>
      </w: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Второе - распределение времени внутри отдельных структурных элементов урока. Например, при анализе изучения нового материала необходимо определить:</w:t>
      </w:r>
    </w:p>
    <w:p w:rsidR="00004937" w:rsidRPr="002617E9" w:rsidRDefault="00004937" w:rsidP="00004937">
      <w:pPr>
        <w:pStyle w:val="a3"/>
        <w:numPr>
          <w:ilvl w:val="0"/>
          <w:numId w:val="16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сколько времени в целом было уделено на освоение нового материала;</w:t>
      </w:r>
    </w:p>
    <w:p w:rsidR="00004937" w:rsidRPr="002617E9" w:rsidRDefault="00004937" w:rsidP="00004937">
      <w:pPr>
        <w:pStyle w:val="a3"/>
        <w:numPr>
          <w:ilvl w:val="0"/>
          <w:numId w:val="16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в какое время (в начале, в середине, в конце урока это происходило);</w:t>
      </w:r>
    </w:p>
    <w:p w:rsidR="00004937" w:rsidRPr="002617E9" w:rsidRDefault="00004937" w:rsidP="00004937">
      <w:pPr>
        <w:pStyle w:val="a3"/>
        <w:numPr>
          <w:ilvl w:val="0"/>
          <w:numId w:val="16"/>
        </w:numPr>
        <w:tabs>
          <w:tab w:val="left" w:pos="784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как при этом проводилась подготовка к восприятию нового материала, его подача, закрепление, применение;</w:t>
      </w:r>
    </w:p>
    <w:p w:rsidR="00004937" w:rsidRPr="002617E9" w:rsidRDefault="00004937" w:rsidP="00004937">
      <w:pPr>
        <w:pStyle w:val="a3"/>
        <w:numPr>
          <w:ilvl w:val="0"/>
          <w:numId w:val="16"/>
        </w:numPr>
        <w:tabs>
          <w:tab w:val="left" w:pos="86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насколько рационально использовано время, отведённое на изучение нового материала, на опрос, как при этом была организована самостоятельная работа;</w:t>
      </w:r>
    </w:p>
    <w:p w:rsidR="00004937" w:rsidRPr="002617E9" w:rsidRDefault="00004937" w:rsidP="00004937">
      <w:pPr>
        <w:pStyle w:val="a3"/>
        <w:numPr>
          <w:ilvl w:val="0"/>
          <w:numId w:val="16"/>
        </w:numPr>
        <w:tabs>
          <w:tab w:val="left" w:pos="87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сколько времени при объяснении нового материала говорил преподаватель, насколько целесообразно было потрачено это время.</w:t>
      </w:r>
    </w:p>
    <w:p w:rsidR="008C479A" w:rsidRPr="002617E9" w:rsidRDefault="00004937" w:rsidP="004F7710">
      <w:pPr>
        <w:ind w:firstLine="36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Аналогично анализируется время осуществления таких элементов урока, как опрос домашнего задания, проверка домашнего задания.</w:t>
      </w:r>
    </w:p>
    <w:p w:rsidR="00004937" w:rsidRPr="002617E9" w:rsidRDefault="00004937" w:rsidP="00004937">
      <w:pPr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lastRenderedPageBreak/>
        <w:t>Самоанализ и самооценка урока преподавателем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При самоанализе урока преподаватель должен дать:</w:t>
      </w:r>
    </w:p>
    <w:p w:rsidR="00004937" w:rsidRPr="002617E9" w:rsidRDefault="00004937" w:rsidP="00004937">
      <w:pPr>
        <w:pStyle w:val="a3"/>
        <w:numPr>
          <w:ilvl w:val="0"/>
          <w:numId w:val="17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краткую характеристику целям урока с анализом их достижений;</w:t>
      </w:r>
    </w:p>
    <w:p w:rsidR="00004937" w:rsidRPr="002617E9" w:rsidRDefault="00004937" w:rsidP="00004937">
      <w:pPr>
        <w:pStyle w:val="a3"/>
        <w:numPr>
          <w:ilvl w:val="0"/>
          <w:numId w:val="17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информацию об объёме материала и качестве его усвоения учащимися;</w:t>
      </w:r>
    </w:p>
    <w:p w:rsidR="00004937" w:rsidRPr="002617E9" w:rsidRDefault="00004937" w:rsidP="00004937">
      <w:pPr>
        <w:pStyle w:val="a3"/>
        <w:numPr>
          <w:ilvl w:val="0"/>
          <w:numId w:val="17"/>
        </w:numPr>
        <w:tabs>
          <w:tab w:val="left" w:pos="76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характеристику применяемых методов работы с учащимися и их оценку;</w:t>
      </w:r>
    </w:p>
    <w:p w:rsidR="00004937" w:rsidRPr="002617E9" w:rsidRDefault="00004937" w:rsidP="00004937">
      <w:pPr>
        <w:pStyle w:val="a3"/>
        <w:numPr>
          <w:ilvl w:val="0"/>
          <w:numId w:val="17"/>
        </w:numPr>
        <w:tabs>
          <w:tab w:val="left" w:pos="754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оценку активности обучающихся и обоснование использованных приёмов организации их труда;</w:t>
      </w:r>
    </w:p>
    <w:p w:rsidR="00004937" w:rsidRPr="002617E9" w:rsidRDefault="00004937" w:rsidP="00004937">
      <w:pPr>
        <w:pStyle w:val="a3"/>
        <w:numPr>
          <w:ilvl w:val="0"/>
          <w:numId w:val="17"/>
        </w:numPr>
        <w:tabs>
          <w:tab w:val="left" w:pos="87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самооценку отдельных аспектов своей деятельности (речь, логика, характер отношений с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обучающимися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).</w:t>
      </w:r>
    </w:p>
    <w:p w:rsidR="00004937" w:rsidRPr="002617E9" w:rsidRDefault="00004937" w:rsidP="00004937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В заключени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и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анализа преподаватель высказывает свои предложения по улучшению качества урока и намечает меры по совершенствованию своего педагогического опыта.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right="-399"/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Комплексный анализ урока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firstLine="720"/>
        <w:jc w:val="both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Содержание комплексного анализа урока может быть различным, но традиционно выделяются следующие его направления</w:t>
      </w:r>
      <w:r w:rsidRPr="002617E9">
        <w:rPr>
          <w:rFonts w:ascii="PT Astra Serif" w:eastAsia="Arial" w:hAnsi="PT Astra Serif"/>
          <w:b/>
          <w:sz w:val="24"/>
          <w:szCs w:val="24"/>
        </w:rPr>
        <w:t>.</w:t>
      </w:r>
    </w:p>
    <w:p w:rsidR="00004937" w:rsidRPr="002617E9" w:rsidRDefault="00004937" w:rsidP="00004937">
      <w:pPr>
        <w:rPr>
          <w:rFonts w:ascii="PT Astra Serif" w:eastAsia="Times New Roman" w:hAnsi="PT Astra Serif"/>
          <w:sz w:val="24"/>
          <w:szCs w:val="24"/>
        </w:rPr>
      </w:pPr>
    </w:p>
    <w:p w:rsidR="00004937" w:rsidRPr="002617E9" w:rsidRDefault="00004937" w:rsidP="00004937">
      <w:pPr>
        <w:ind w:firstLine="720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1. Анализ выполняемых преподавателем задач</w:t>
      </w:r>
      <w:r w:rsidRPr="002617E9">
        <w:rPr>
          <w:rFonts w:ascii="PT Astra Serif" w:eastAsia="Arial" w:hAnsi="PT Astra Serif"/>
          <w:sz w:val="24"/>
          <w:szCs w:val="24"/>
        </w:rPr>
        <w:t>:</w:t>
      </w:r>
    </w:p>
    <w:p w:rsidR="00004937" w:rsidRPr="002617E9" w:rsidRDefault="00004937" w:rsidP="00004937">
      <w:pPr>
        <w:pStyle w:val="a3"/>
        <w:numPr>
          <w:ilvl w:val="0"/>
          <w:numId w:val="18"/>
        </w:numPr>
        <w:tabs>
          <w:tab w:val="left" w:pos="574"/>
          <w:tab w:val="left" w:pos="9740"/>
        </w:tabs>
        <w:ind w:right="24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как учитываются и отражаются принципы обучения в содержании и методике работы преподавателя;</w:t>
      </w:r>
    </w:p>
    <w:p w:rsidR="00004937" w:rsidRPr="002617E9" w:rsidRDefault="00004937" w:rsidP="00004937">
      <w:pPr>
        <w:pStyle w:val="a3"/>
        <w:numPr>
          <w:ilvl w:val="0"/>
          <w:numId w:val="18"/>
        </w:numPr>
        <w:tabs>
          <w:tab w:val="left" w:pos="58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насколько полно достигнута дидактическая и воспитательная задачи урока;</w:t>
      </w:r>
    </w:p>
    <w:p w:rsidR="00004937" w:rsidRPr="002617E9" w:rsidRDefault="00004937" w:rsidP="00004937">
      <w:pPr>
        <w:pStyle w:val="a3"/>
        <w:numPr>
          <w:ilvl w:val="0"/>
          <w:numId w:val="18"/>
        </w:numPr>
        <w:tabs>
          <w:tab w:val="left" w:pos="580"/>
        </w:tabs>
        <w:jc w:val="both"/>
        <w:rPr>
          <w:rFonts w:ascii="PT Astra Serif" w:eastAsia="Arial" w:hAnsi="PT Astra Serif"/>
          <w:sz w:val="24"/>
          <w:szCs w:val="24"/>
        </w:rPr>
      </w:pPr>
      <w:proofErr w:type="gramStart"/>
      <w:r w:rsidRPr="002617E9">
        <w:rPr>
          <w:rFonts w:ascii="PT Astra Serif" w:eastAsia="Arial" w:hAnsi="PT Astra Serif"/>
          <w:sz w:val="24"/>
          <w:szCs w:val="24"/>
        </w:rPr>
        <w:t>в какой мере активизировалась познавательная деятельность обучающихся на разных этапах урока;</w:t>
      </w:r>
      <w:proofErr w:type="gramEnd"/>
    </w:p>
    <w:p w:rsidR="00004937" w:rsidRPr="002617E9" w:rsidRDefault="00004937" w:rsidP="00004937">
      <w:pPr>
        <w:pStyle w:val="a3"/>
        <w:numPr>
          <w:ilvl w:val="0"/>
          <w:numId w:val="18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насколько объективно оценивались знания, умения, навыки;</w:t>
      </w:r>
    </w:p>
    <w:p w:rsidR="00004937" w:rsidRPr="002617E9" w:rsidRDefault="00004937" w:rsidP="00004937">
      <w:pPr>
        <w:pStyle w:val="a3"/>
        <w:numPr>
          <w:ilvl w:val="0"/>
          <w:numId w:val="18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как осуществлялась связь теории с практикой;</w:t>
      </w:r>
    </w:p>
    <w:p w:rsidR="00004937" w:rsidRPr="002617E9" w:rsidRDefault="00004937" w:rsidP="00004937">
      <w:pPr>
        <w:pStyle w:val="a3"/>
        <w:numPr>
          <w:ilvl w:val="0"/>
          <w:numId w:val="18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насколько удачно сочетались содержание и методы обучения;</w:t>
      </w:r>
    </w:p>
    <w:p w:rsidR="00004937" w:rsidRPr="002617E9" w:rsidRDefault="00004937" w:rsidP="00004937">
      <w:pPr>
        <w:pStyle w:val="a3"/>
        <w:numPr>
          <w:ilvl w:val="0"/>
          <w:numId w:val="18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применялись ли на уроке технические средства.</w:t>
      </w:r>
    </w:p>
    <w:p w:rsidR="00004937" w:rsidRPr="002617E9" w:rsidRDefault="00004937" w:rsidP="00004937">
      <w:pPr>
        <w:tabs>
          <w:tab w:val="left" w:pos="500"/>
        </w:tabs>
        <w:jc w:val="both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ab/>
        <w:t>2. Анализ воспитательного влияния урока</w:t>
      </w:r>
      <w:r w:rsidRPr="002617E9">
        <w:rPr>
          <w:rFonts w:ascii="PT Astra Serif" w:eastAsia="Arial" w:hAnsi="PT Astra Serif"/>
          <w:sz w:val="24"/>
          <w:szCs w:val="24"/>
        </w:rPr>
        <w:t>:</w:t>
      </w:r>
    </w:p>
    <w:p w:rsidR="00004937" w:rsidRPr="002617E9" w:rsidRDefault="00004937" w:rsidP="00004937">
      <w:pPr>
        <w:pStyle w:val="a3"/>
        <w:numPr>
          <w:ilvl w:val="0"/>
          <w:numId w:val="19"/>
        </w:numPr>
        <w:tabs>
          <w:tab w:val="left" w:pos="702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что на уроке способствовало воспитанию обучающихся (эстетическому, умственному, трудовому) и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профориентации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;</w:t>
      </w:r>
    </w:p>
    <w:p w:rsidR="00004937" w:rsidRPr="002617E9" w:rsidRDefault="00004937" w:rsidP="00004937">
      <w:pPr>
        <w:pStyle w:val="a3"/>
        <w:numPr>
          <w:ilvl w:val="0"/>
          <w:numId w:val="19"/>
        </w:numPr>
        <w:tabs>
          <w:tab w:val="left" w:pos="702"/>
        </w:tabs>
        <w:jc w:val="both"/>
        <w:rPr>
          <w:rFonts w:ascii="PT Astra Serif" w:eastAsia="Arial" w:hAnsi="PT Astra Serif"/>
          <w:sz w:val="24"/>
          <w:szCs w:val="24"/>
        </w:rPr>
      </w:pPr>
      <w:proofErr w:type="gramStart"/>
      <w:r w:rsidRPr="002617E9">
        <w:rPr>
          <w:rFonts w:ascii="PT Astra Serif" w:eastAsia="Arial" w:hAnsi="PT Astra Serif"/>
          <w:sz w:val="24"/>
          <w:szCs w:val="24"/>
        </w:rPr>
        <w:t>каковы были отношения между учащимися, между обучающимися и преподавателем.</w:t>
      </w:r>
      <w:proofErr w:type="gramEnd"/>
    </w:p>
    <w:p w:rsidR="00004937" w:rsidRPr="002617E9" w:rsidRDefault="00004937" w:rsidP="00004937">
      <w:p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ab/>
        <w:t>3.</w:t>
      </w:r>
      <w:r w:rsidRPr="002617E9">
        <w:rPr>
          <w:rFonts w:ascii="PT Astra Serif" w:eastAsia="Arial" w:hAnsi="PT Astra Serif"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b/>
          <w:sz w:val="24"/>
          <w:szCs w:val="24"/>
        </w:rPr>
        <w:t>Анализ педагогических возможностей и особенностей деятельности преподавателя</w:t>
      </w:r>
      <w:r w:rsidRPr="002617E9">
        <w:rPr>
          <w:rFonts w:ascii="PT Astra Serif" w:eastAsia="Arial" w:hAnsi="PT Astra Serif"/>
          <w:sz w:val="24"/>
          <w:szCs w:val="24"/>
        </w:rPr>
        <w:t>:</w:t>
      </w:r>
    </w:p>
    <w:p w:rsidR="00004937" w:rsidRPr="002617E9" w:rsidRDefault="00004937" w:rsidP="00004937">
      <w:pPr>
        <w:pStyle w:val="a3"/>
        <w:numPr>
          <w:ilvl w:val="0"/>
          <w:numId w:val="20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педагогическая этика;</w:t>
      </w:r>
    </w:p>
    <w:p w:rsidR="00004937" w:rsidRPr="002617E9" w:rsidRDefault="00004937" w:rsidP="00004937">
      <w:pPr>
        <w:pStyle w:val="a3"/>
        <w:numPr>
          <w:ilvl w:val="0"/>
          <w:numId w:val="20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внешний вид;</w:t>
      </w:r>
    </w:p>
    <w:p w:rsidR="00004937" w:rsidRPr="002617E9" w:rsidRDefault="00004937" w:rsidP="00004937">
      <w:pPr>
        <w:pStyle w:val="a3"/>
        <w:numPr>
          <w:ilvl w:val="0"/>
          <w:numId w:val="20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умение «видеть» класс в целом, активизировать и мотивировать труд обучающихся;</w:t>
      </w:r>
    </w:p>
    <w:p w:rsidR="00004937" w:rsidRPr="002617E9" w:rsidRDefault="00004937" w:rsidP="00004937">
      <w:pPr>
        <w:pStyle w:val="a3"/>
        <w:numPr>
          <w:ilvl w:val="0"/>
          <w:numId w:val="20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определять типичные ошибки в работе обучающихся и устранять их;</w:t>
      </w:r>
    </w:p>
    <w:p w:rsidR="00004937" w:rsidRPr="002617E9" w:rsidRDefault="00004937" w:rsidP="00004937">
      <w:pPr>
        <w:pStyle w:val="a3"/>
        <w:numPr>
          <w:ilvl w:val="0"/>
          <w:numId w:val="20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оценивать результаты своего труда и итоги работы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;</w:t>
      </w:r>
    </w:p>
    <w:p w:rsidR="00004937" w:rsidRPr="002617E9" w:rsidRDefault="00004937" w:rsidP="00004937">
      <w:pPr>
        <w:pStyle w:val="a3"/>
        <w:numPr>
          <w:ilvl w:val="0"/>
          <w:numId w:val="20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умение быстро корректировать ход урока.</w:t>
      </w:r>
    </w:p>
    <w:p w:rsidR="00004937" w:rsidRPr="002617E9" w:rsidRDefault="00004937" w:rsidP="00004937">
      <w:pPr>
        <w:tabs>
          <w:tab w:val="left" w:pos="500"/>
        </w:tabs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ab/>
        <w:t xml:space="preserve">4.  Анализ деятельности </w:t>
      </w:r>
      <w:proofErr w:type="gramStart"/>
      <w:r w:rsidRPr="002617E9">
        <w:rPr>
          <w:rFonts w:ascii="PT Astra Serif" w:eastAsia="Arial" w:hAnsi="PT Astra Serif"/>
          <w:b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b/>
          <w:sz w:val="24"/>
          <w:szCs w:val="24"/>
        </w:rPr>
        <w:t xml:space="preserve"> на уроке</w:t>
      </w:r>
      <w:r w:rsidRPr="002617E9">
        <w:rPr>
          <w:rFonts w:ascii="PT Astra Serif" w:eastAsia="Arial" w:hAnsi="PT Astra Serif"/>
          <w:sz w:val="24"/>
          <w:szCs w:val="24"/>
        </w:rPr>
        <w:t>:</w:t>
      </w:r>
    </w:p>
    <w:p w:rsidR="00004937" w:rsidRPr="002617E9" w:rsidRDefault="00004937" w:rsidP="00004937">
      <w:pPr>
        <w:pStyle w:val="a3"/>
        <w:numPr>
          <w:ilvl w:val="0"/>
          <w:numId w:val="21"/>
        </w:numPr>
        <w:tabs>
          <w:tab w:val="left" w:pos="678"/>
        </w:tabs>
        <w:ind w:right="140"/>
        <w:jc w:val="both"/>
        <w:rPr>
          <w:rFonts w:ascii="PT Astra Serif" w:eastAsia="Arial" w:hAnsi="PT Astra Serif"/>
          <w:sz w:val="24"/>
          <w:szCs w:val="24"/>
        </w:rPr>
      </w:pPr>
      <w:bookmarkStart w:id="6" w:name="page7"/>
      <w:bookmarkEnd w:id="6"/>
      <w:r w:rsidRPr="002617E9">
        <w:rPr>
          <w:rFonts w:ascii="PT Astra Serif" w:eastAsia="Arial" w:hAnsi="PT Astra Serif"/>
          <w:sz w:val="24"/>
          <w:szCs w:val="24"/>
        </w:rPr>
        <w:t xml:space="preserve">учёт преподавателем воспитанности и 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обучаемости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 xml:space="preserve"> обучающихся, учёт результатов предшествующих занятий;</w:t>
      </w:r>
    </w:p>
    <w:p w:rsidR="00004937" w:rsidRPr="002617E9" w:rsidRDefault="00004937" w:rsidP="00004937">
      <w:pPr>
        <w:pStyle w:val="a3"/>
        <w:numPr>
          <w:ilvl w:val="0"/>
          <w:numId w:val="21"/>
        </w:numPr>
        <w:tabs>
          <w:tab w:val="left" w:pos="646"/>
        </w:tabs>
        <w:ind w:right="120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работоспособность обучающихся на уроке (умение мыслить, работать самостоятельно, оказывать помощь товарищу, пытливость, устойчивость интересов);</w:t>
      </w:r>
    </w:p>
    <w:p w:rsidR="00004937" w:rsidRPr="002617E9" w:rsidRDefault="008950FE" w:rsidP="00004937">
      <w:pPr>
        <w:pStyle w:val="a3"/>
        <w:numPr>
          <w:ilvl w:val="0"/>
          <w:numId w:val="21"/>
        </w:numPr>
        <w:tabs>
          <w:tab w:val="left" w:pos="520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 </w:t>
      </w:r>
      <w:r w:rsidR="00004937" w:rsidRPr="002617E9">
        <w:rPr>
          <w:rFonts w:ascii="PT Astra Serif" w:eastAsia="Arial" w:hAnsi="PT Astra Serif"/>
          <w:sz w:val="24"/>
          <w:szCs w:val="24"/>
        </w:rPr>
        <w:t xml:space="preserve">умение </w:t>
      </w:r>
      <w:proofErr w:type="gramStart"/>
      <w:r w:rsidR="00004937"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="00004937" w:rsidRPr="002617E9">
        <w:rPr>
          <w:rFonts w:ascii="PT Astra Serif" w:eastAsia="Arial" w:hAnsi="PT Astra Serif"/>
          <w:sz w:val="24"/>
          <w:szCs w:val="24"/>
        </w:rPr>
        <w:t xml:space="preserve"> применять теорию на практике.</w:t>
      </w:r>
    </w:p>
    <w:p w:rsidR="008E4173" w:rsidRPr="002617E9" w:rsidRDefault="008E4173" w:rsidP="008E4173">
      <w:pPr>
        <w:pStyle w:val="a3"/>
        <w:tabs>
          <w:tab w:val="left" w:pos="520"/>
        </w:tabs>
        <w:jc w:val="right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lastRenderedPageBreak/>
        <w:t>Приложение №1</w:t>
      </w:r>
    </w:p>
    <w:p w:rsidR="005370D6" w:rsidRPr="002617E9" w:rsidRDefault="005370D6" w:rsidP="005370D6">
      <w:pPr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ЛИСТ ВЗАИМОПОСЕЩЕНИЯ</w:t>
      </w: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</w:p>
    <w:p w:rsidR="005370D6" w:rsidRPr="002617E9" w:rsidRDefault="005370D6" w:rsidP="005370D6">
      <w:pPr>
        <w:jc w:val="center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Дата «______» __________________________20__г.</w:t>
      </w: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Посетил преподаватель_______________________________________________________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 преподавателя__________________________________________________________</w:t>
      </w: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С </w:t>
      </w:r>
      <w:proofErr w:type="gramStart"/>
      <w:r w:rsidR="00E47A5E" w:rsidRPr="002617E9">
        <w:rPr>
          <w:rFonts w:ascii="PT Astra Serif" w:eastAsia="Arial" w:hAnsi="PT Astra Serif"/>
          <w:sz w:val="24"/>
          <w:szCs w:val="24"/>
        </w:rPr>
        <w:t>об</w:t>
      </w:r>
      <w:r w:rsidRPr="002617E9">
        <w:rPr>
          <w:rFonts w:ascii="PT Astra Serif" w:eastAsia="Arial" w:hAnsi="PT Astra Serif"/>
          <w:sz w:val="24"/>
          <w:szCs w:val="24"/>
        </w:rPr>
        <w:t>уча</w:t>
      </w:r>
      <w:r w:rsidR="00E47A5E" w:rsidRPr="002617E9">
        <w:rPr>
          <w:rFonts w:ascii="PT Astra Serif" w:eastAsia="Arial" w:hAnsi="PT Astra Serif"/>
          <w:sz w:val="24"/>
          <w:szCs w:val="24"/>
        </w:rPr>
        <w:t>ю</w:t>
      </w:r>
      <w:r w:rsidRPr="002617E9">
        <w:rPr>
          <w:rFonts w:ascii="PT Astra Serif" w:eastAsia="Arial" w:hAnsi="PT Astra Serif"/>
          <w:sz w:val="24"/>
          <w:szCs w:val="24"/>
        </w:rPr>
        <w:t>щим</w:t>
      </w:r>
      <w:r w:rsidR="002F1D43" w:rsidRPr="002617E9">
        <w:rPr>
          <w:rFonts w:ascii="PT Astra Serif" w:eastAsia="Arial" w:hAnsi="PT Astra Serif"/>
          <w:sz w:val="24"/>
          <w:szCs w:val="24"/>
        </w:rPr>
        <w:t>ся</w:t>
      </w:r>
      <w:proofErr w:type="gramEnd"/>
      <w:r w:rsidR="002F1D43" w:rsidRPr="002617E9">
        <w:rPr>
          <w:rFonts w:ascii="PT Astra Serif" w:eastAsia="Arial" w:hAnsi="PT Astra Serif"/>
          <w:sz w:val="24"/>
          <w:szCs w:val="24"/>
        </w:rPr>
        <w:t xml:space="preserve"> (-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ися</w:t>
      </w:r>
      <w:proofErr w:type="spellEnd"/>
      <w:r w:rsidR="002F1D43" w:rsidRPr="002617E9">
        <w:rPr>
          <w:rFonts w:ascii="PT Astra Serif" w:eastAsia="Arial" w:hAnsi="PT Astra Serif"/>
          <w:sz w:val="24"/>
          <w:szCs w:val="24"/>
        </w:rPr>
        <w:t>)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______класса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>____________</w:t>
      </w:r>
      <w:r w:rsidR="00E47A5E" w:rsidRPr="002617E9">
        <w:rPr>
          <w:rFonts w:ascii="PT Astra Serif" w:eastAsia="Arial" w:hAnsi="PT Astra Serif"/>
          <w:sz w:val="24"/>
          <w:szCs w:val="24"/>
        </w:rPr>
        <w:t>_</w:t>
      </w:r>
      <w:r w:rsidRPr="002617E9">
        <w:rPr>
          <w:rFonts w:ascii="PT Astra Serif" w:eastAsia="Arial" w:hAnsi="PT Astra Serif"/>
          <w:sz w:val="24"/>
          <w:szCs w:val="24"/>
        </w:rPr>
        <w:t>____</w:t>
      </w:r>
      <w:r w:rsidR="002F1D43" w:rsidRPr="002617E9">
        <w:rPr>
          <w:rFonts w:ascii="PT Astra Serif" w:eastAsia="Arial" w:hAnsi="PT Astra Serif"/>
          <w:sz w:val="24"/>
          <w:szCs w:val="24"/>
        </w:rPr>
        <w:t>__</w:t>
      </w:r>
      <w:r w:rsidRPr="002617E9">
        <w:rPr>
          <w:rFonts w:ascii="PT Astra Serif" w:eastAsia="Arial" w:hAnsi="PT Astra Serif"/>
          <w:sz w:val="24"/>
          <w:szCs w:val="24"/>
        </w:rPr>
        <w:t>_________________________</w:t>
      </w:r>
    </w:p>
    <w:p w:rsidR="000E3B70" w:rsidRPr="002617E9" w:rsidRDefault="000E3B70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дополнительной 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предпофессиональной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 xml:space="preserve"> (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общеразвивающей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>) программы в обл</w:t>
      </w:r>
      <w:r w:rsidR="002346A6" w:rsidRPr="002617E9">
        <w:rPr>
          <w:rFonts w:ascii="PT Astra Serif" w:eastAsia="Arial" w:hAnsi="PT Astra Serif"/>
          <w:sz w:val="24"/>
          <w:szCs w:val="24"/>
        </w:rPr>
        <w:t xml:space="preserve">асти </w:t>
      </w:r>
      <w:proofErr w:type="spellStart"/>
      <w:r w:rsidR="002346A6" w:rsidRPr="002617E9">
        <w:rPr>
          <w:rFonts w:ascii="PT Astra Serif" w:eastAsia="Arial" w:hAnsi="PT Astra Serif"/>
          <w:sz w:val="24"/>
          <w:szCs w:val="24"/>
        </w:rPr>
        <w:t>_____________________искусства</w:t>
      </w:r>
      <w:proofErr w:type="spellEnd"/>
      <w:r w:rsidR="002346A6" w:rsidRPr="002617E9">
        <w:rPr>
          <w:rFonts w:ascii="PT Astra Serif" w:eastAsia="Arial" w:hAnsi="PT Astra Serif"/>
          <w:sz w:val="24"/>
          <w:szCs w:val="24"/>
        </w:rPr>
        <w:t xml:space="preserve"> 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Тема урока_________________________________________________________________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Цель урока_________________________________________________________________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Задачи урока_______________________________________________________________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Оборудование______________________________________________________________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Содержание урока___________________________________________________________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___________________________________________________________________________</w:t>
      </w: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___________________________________________________________________________</w:t>
      </w: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  <w:r w:rsidRPr="002617E9">
        <w:rPr>
          <w:rFonts w:ascii="PT Astra Serif" w:eastAsia="Times New Roman" w:hAnsi="PT Astra Serif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</w:p>
    <w:p w:rsidR="00E47A5E" w:rsidRPr="002617E9" w:rsidRDefault="00E47A5E" w:rsidP="00E47A5E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Личные впечатления от урока_________________________________________________</w:t>
      </w:r>
    </w:p>
    <w:p w:rsidR="00E47A5E" w:rsidRPr="002617E9" w:rsidRDefault="00E47A5E" w:rsidP="00E47A5E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___________________________________________________________________________</w:t>
      </w:r>
    </w:p>
    <w:p w:rsidR="00E47A5E" w:rsidRPr="002617E9" w:rsidRDefault="00E47A5E" w:rsidP="00E47A5E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___________________________________________________________________________</w:t>
      </w:r>
    </w:p>
    <w:p w:rsidR="00E47A5E" w:rsidRPr="002617E9" w:rsidRDefault="00E47A5E" w:rsidP="00E47A5E">
      <w:pPr>
        <w:rPr>
          <w:rFonts w:ascii="PT Astra Serif" w:eastAsia="Times New Roman" w:hAnsi="PT Astra Serif"/>
          <w:sz w:val="24"/>
          <w:szCs w:val="24"/>
        </w:rPr>
      </w:pP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Замечания, пожелания, рекомендации</w:t>
      </w:r>
    </w:p>
    <w:p w:rsidR="005370D6" w:rsidRPr="002617E9" w:rsidRDefault="00E47A5E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47A5E" w:rsidRPr="002617E9" w:rsidRDefault="00E47A5E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___________________________________________________________________________</w:t>
      </w: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Посетил__________________________ /________________________</w:t>
      </w: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</w:p>
    <w:p w:rsidR="005370D6" w:rsidRPr="002617E9" w:rsidRDefault="005370D6" w:rsidP="005370D6">
      <w:pPr>
        <w:rPr>
          <w:rFonts w:ascii="PT Astra Serif" w:eastAsia="Arial" w:hAnsi="PT Astra Serif"/>
          <w:sz w:val="24"/>
          <w:szCs w:val="24"/>
        </w:rPr>
      </w:pPr>
      <w:proofErr w:type="spellStart"/>
      <w:r w:rsidRPr="002617E9">
        <w:rPr>
          <w:rFonts w:ascii="PT Astra Serif" w:eastAsia="Arial" w:hAnsi="PT Astra Serif"/>
          <w:sz w:val="24"/>
          <w:szCs w:val="24"/>
        </w:rPr>
        <w:t>Ознакомлен_______________________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>/_________________________</w:t>
      </w:r>
    </w:p>
    <w:p w:rsidR="005370D6" w:rsidRPr="002617E9" w:rsidRDefault="005370D6" w:rsidP="005370D6">
      <w:pPr>
        <w:rPr>
          <w:rFonts w:ascii="PT Astra Serif" w:eastAsia="Times New Roman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4F7710" w:rsidRPr="002617E9" w:rsidRDefault="004F7710" w:rsidP="00D06A7A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</w:p>
    <w:p w:rsidR="00D06A7A" w:rsidRPr="002617E9" w:rsidRDefault="00D06A7A" w:rsidP="002346A6">
      <w:pPr>
        <w:ind w:right="-139"/>
        <w:jc w:val="right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lastRenderedPageBreak/>
        <w:t>Приложение №2</w:t>
      </w:r>
    </w:p>
    <w:p w:rsidR="00D06A7A" w:rsidRPr="002617E9" w:rsidRDefault="00D06A7A" w:rsidP="002346A6">
      <w:pPr>
        <w:ind w:right="-139"/>
        <w:jc w:val="center"/>
        <w:rPr>
          <w:rFonts w:ascii="PT Astra Serif" w:eastAsia="Arial" w:hAnsi="PT Astra Serif"/>
          <w:b/>
          <w:sz w:val="24"/>
          <w:szCs w:val="24"/>
        </w:rPr>
      </w:pPr>
    </w:p>
    <w:p w:rsidR="00D06A7A" w:rsidRPr="002617E9" w:rsidRDefault="00E82212" w:rsidP="002346A6">
      <w:pPr>
        <w:ind w:right="-139"/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ПРОТОКОЛ ПОСЕЩЕНИЯ УРОКА</w:t>
      </w:r>
    </w:p>
    <w:p w:rsidR="00D06A7A" w:rsidRPr="002617E9" w:rsidRDefault="00D06A7A" w:rsidP="002346A6">
      <w:pPr>
        <w:rPr>
          <w:rFonts w:ascii="PT Astra Serif" w:eastAsia="Times New Roman" w:hAnsi="PT Astra Serif"/>
          <w:sz w:val="24"/>
          <w:szCs w:val="24"/>
        </w:rPr>
      </w:pP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Дата__________________</w:t>
      </w:r>
      <w:r w:rsidR="0056489D" w:rsidRPr="002617E9">
        <w:rPr>
          <w:rFonts w:ascii="PT Astra Serif" w:eastAsia="Arial" w:hAnsi="PT Astra Serif"/>
          <w:sz w:val="24"/>
          <w:szCs w:val="24"/>
        </w:rPr>
        <w:t>__ Класс_______________________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Предмет_______________</w:t>
      </w:r>
      <w:r w:rsidR="0056489D" w:rsidRPr="002617E9">
        <w:rPr>
          <w:rFonts w:ascii="PT Astra Serif" w:eastAsia="Arial" w:hAnsi="PT Astra Serif"/>
          <w:sz w:val="24"/>
          <w:szCs w:val="24"/>
        </w:rPr>
        <w:t>__ Ф.И.О.______________________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Количество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на уроке_______________________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Готовность к уроку_____________________________________</w:t>
      </w:r>
    </w:p>
    <w:p w:rsidR="00D06A7A" w:rsidRPr="002617E9" w:rsidRDefault="00D06A7A" w:rsidP="002346A6">
      <w:pPr>
        <w:ind w:right="-2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Цель посещения</w:t>
      </w:r>
      <w:r w:rsidRPr="002617E9">
        <w:rPr>
          <w:rFonts w:ascii="PT Astra Serif" w:eastAsia="Arial" w:hAnsi="PT Astra Serif"/>
          <w:sz w:val="24"/>
          <w:szCs w:val="24"/>
        </w:rPr>
        <w:t>: аттестация преподавателя на первую (высшую) квалификационную категорию (или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план 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внутришкольного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 xml:space="preserve"> контроля, и т.п.).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Тема урока</w:t>
      </w:r>
      <w:r w:rsidRPr="002617E9">
        <w:rPr>
          <w:rFonts w:ascii="PT Astra Serif" w:eastAsia="Arial" w:hAnsi="PT Astra Serif"/>
          <w:sz w:val="24"/>
          <w:szCs w:val="24"/>
        </w:rPr>
        <w:t>:________________________________________________________________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Цель, задачи урока__________________________________________________________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Тип урока</w:t>
      </w:r>
      <w:r w:rsidRPr="002617E9">
        <w:rPr>
          <w:rFonts w:ascii="PT Astra Serif" w:eastAsia="Arial" w:hAnsi="PT Astra Serif"/>
          <w:sz w:val="24"/>
          <w:szCs w:val="24"/>
        </w:rPr>
        <w:t xml:space="preserve">: </w:t>
      </w:r>
      <w:r w:rsidR="0056489D"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Организация урока, этапы урока: </w:t>
      </w:r>
      <w:r w:rsidRPr="002617E9">
        <w:rPr>
          <w:rFonts w:ascii="PT Astra Serif" w:eastAsia="Arial" w:hAnsi="PT Astra Serif"/>
          <w:sz w:val="24"/>
          <w:szCs w:val="24"/>
        </w:rPr>
        <w:t>опрос____ минут, объяснение нового материала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 минут, закрепление нового изученного_______ минут, домашнее задание 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Другие этапы</w:t>
      </w:r>
      <w:r w:rsidRPr="002617E9">
        <w:rPr>
          <w:rFonts w:ascii="PT Astra Serif" w:eastAsia="Arial" w:hAnsi="PT Astra Serif"/>
          <w:sz w:val="24"/>
          <w:szCs w:val="24"/>
        </w:rPr>
        <w:t>:_________</w:t>
      </w:r>
    </w:p>
    <w:p w:rsidR="00D06A7A" w:rsidRPr="002617E9" w:rsidRDefault="00D06A7A" w:rsidP="002346A6">
      <w:pPr>
        <w:rPr>
          <w:rFonts w:ascii="PT Astra Serif" w:eastAsia="Times New Roman" w:hAnsi="PT Astra Serif"/>
          <w:sz w:val="24"/>
          <w:szCs w:val="24"/>
        </w:rPr>
      </w:pPr>
    </w:p>
    <w:p w:rsidR="00D06A7A" w:rsidRPr="002617E9" w:rsidRDefault="00D06A7A" w:rsidP="002346A6">
      <w:pPr>
        <w:ind w:right="139"/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Виды контроля: </w:t>
      </w:r>
      <w:r w:rsidRPr="002617E9">
        <w:rPr>
          <w:rFonts w:ascii="PT Astra Serif" w:eastAsia="Arial" w:hAnsi="PT Astra Serif"/>
          <w:sz w:val="24"/>
          <w:szCs w:val="24"/>
        </w:rPr>
        <w:t>индивидуальный, фронтальный, письменный, устный.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 xml:space="preserve">Количество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опрошенных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обучающихся_</w:t>
      </w:r>
      <w:r w:rsidR="00853E50" w:rsidRPr="002617E9">
        <w:rPr>
          <w:rFonts w:ascii="PT Astra Serif" w:eastAsia="Arial" w:hAnsi="PT Astra Serif"/>
          <w:sz w:val="24"/>
          <w:szCs w:val="24"/>
        </w:rPr>
        <w:t>___________________</w:t>
      </w:r>
    </w:p>
    <w:p w:rsidR="00D06A7A" w:rsidRPr="002617E9" w:rsidRDefault="00D06A7A" w:rsidP="002346A6">
      <w:pPr>
        <w:rPr>
          <w:rFonts w:ascii="PT Astra Serif" w:eastAsia="Times New Roman" w:hAnsi="PT Astra Serif"/>
          <w:sz w:val="24"/>
          <w:szCs w:val="24"/>
        </w:rPr>
      </w:pPr>
    </w:p>
    <w:p w:rsidR="00D06A7A" w:rsidRPr="002617E9" w:rsidRDefault="00D06A7A" w:rsidP="002346A6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Формы работы (фронтальные, групповые, индивидуальные), дифференцированный подход, рациональное сочетание форм работы.</w:t>
      </w:r>
    </w:p>
    <w:p w:rsidR="00D06A7A" w:rsidRPr="002617E9" w:rsidRDefault="00D06A7A" w:rsidP="002346A6">
      <w:pPr>
        <w:tabs>
          <w:tab w:val="left" w:pos="1920"/>
          <w:tab w:val="left" w:pos="4040"/>
          <w:tab w:val="left" w:pos="5140"/>
          <w:tab w:val="left" w:pos="7300"/>
          <w:tab w:val="left" w:pos="10065"/>
        </w:tabs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Организация</w:t>
      </w:r>
      <w:r w:rsidRPr="002617E9">
        <w:rPr>
          <w:rFonts w:ascii="PT Astra Serif" w:eastAsia="Arial" w:hAnsi="PT Astra Serif"/>
          <w:sz w:val="24"/>
          <w:szCs w:val="24"/>
        </w:rPr>
        <w:tab/>
        <w:t>самостоятельной</w:t>
      </w:r>
      <w:r w:rsidRPr="002617E9">
        <w:rPr>
          <w:rFonts w:ascii="PT Astra Serif" w:eastAsia="Arial" w:hAnsi="PT Astra Serif"/>
          <w:sz w:val="24"/>
          <w:szCs w:val="24"/>
        </w:rPr>
        <w:tab/>
        <w:t>работы</w:t>
      </w:r>
      <w:r w:rsidRPr="002617E9">
        <w:rPr>
          <w:rFonts w:ascii="PT Astra Serif" w:eastAsia="Arial" w:hAnsi="PT Astra Serif"/>
          <w:sz w:val="24"/>
          <w:szCs w:val="24"/>
        </w:rPr>
        <w:tab/>
        <w:t>(индивидуальная,</w:t>
      </w:r>
      <w:r w:rsidRPr="002617E9">
        <w:rPr>
          <w:rFonts w:ascii="PT Astra Serif" w:eastAsia="Arial" w:hAnsi="PT Astra Serif"/>
          <w:sz w:val="24"/>
          <w:szCs w:val="24"/>
        </w:rPr>
        <w:tab/>
        <w:t>парная,</w:t>
      </w:r>
      <w:r w:rsidR="00853E50" w:rsidRPr="002617E9">
        <w:rPr>
          <w:rFonts w:ascii="PT Astra Serif" w:eastAsia="Times New Roman" w:hAnsi="PT Astra Serif"/>
          <w:sz w:val="24"/>
          <w:szCs w:val="24"/>
        </w:rPr>
        <w:t xml:space="preserve"> </w:t>
      </w:r>
      <w:r w:rsidR="00860A66" w:rsidRPr="002617E9">
        <w:rPr>
          <w:rFonts w:ascii="PT Astra Serif" w:eastAsia="Arial" w:hAnsi="PT Astra Serif"/>
          <w:sz w:val="24"/>
          <w:szCs w:val="24"/>
        </w:rPr>
        <w:t>групповая)_______________________________________________________________</w:t>
      </w:r>
    </w:p>
    <w:p w:rsidR="00D06A7A" w:rsidRPr="002617E9" w:rsidRDefault="00D06A7A" w:rsidP="002346A6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Наглядность дидактического м</w:t>
      </w:r>
      <w:r w:rsidR="00877DE3" w:rsidRPr="002617E9">
        <w:rPr>
          <w:rFonts w:ascii="PT Astra Serif" w:eastAsia="Arial" w:hAnsi="PT Astra Serif"/>
          <w:sz w:val="24"/>
          <w:szCs w:val="24"/>
        </w:rPr>
        <w:t xml:space="preserve">атериала, карточки с заданиями, </w:t>
      </w:r>
      <w:r w:rsidRPr="002617E9">
        <w:rPr>
          <w:rFonts w:ascii="PT Astra Serif" w:eastAsia="Arial" w:hAnsi="PT Astra Serif"/>
          <w:sz w:val="24"/>
          <w:szCs w:val="24"/>
        </w:rPr>
        <w:t>тестами:______________</w:t>
      </w:r>
      <w:r w:rsidR="00877DE3" w:rsidRPr="002617E9">
        <w:rPr>
          <w:rFonts w:ascii="PT Astra Serif" w:eastAsia="Arial" w:hAnsi="PT Astra Serif"/>
          <w:sz w:val="24"/>
          <w:szCs w:val="24"/>
        </w:rPr>
        <w:t>___________________________________________________</w:t>
      </w:r>
    </w:p>
    <w:p w:rsidR="00D06A7A" w:rsidRPr="002617E9" w:rsidRDefault="00D06A7A" w:rsidP="002346A6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Композиция урока (полнота в подаче материала, наличие выводов и обобщений, чёткость</w:t>
      </w:r>
      <w:r w:rsidR="00877DE3" w:rsidRPr="002617E9">
        <w:rPr>
          <w:rFonts w:ascii="PT Astra Serif" w:eastAsia="Arial" w:hAnsi="PT Astra Serif"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переходов от одного этапа</w:t>
      </w:r>
      <w:r w:rsidR="00877DE3" w:rsidRPr="002617E9">
        <w:rPr>
          <w:rFonts w:ascii="PT Astra Serif" w:eastAsia="Arial" w:hAnsi="PT Astra Serif"/>
          <w:sz w:val="24"/>
          <w:szCs w:val="24"/>
        </w:rPr>
        <w:t xml:space="preserve"> к другому, завершённость, итог </w:t>
      </w:r>
      <w:r w:rsidRPr="002617E9">
        <w:rPr>
          <w:rFonts w:ascii="PT Astra Serif" w:eastAsia="Arial" w:hAnsi="PT Astra Serif"/>
          <w:sz w:val="24"/>
          <w:szCs w:val="24"/>
        </w:rPr>
        <w:t>урока):______________________________________</w:t>
      </w:r>
      <w:r w:rsidR="00877DE3" w:rsidRPr="002617E9">
        <w:rPr>
          <w:rFonts w:ascii="PT Astra Serif" w:eastAsia="Arial" w:hAnsi="PT Astra Serif"/>
          <w:sz w:val="24"/>
          <w:szCs w:val="24"/>
        </w:rPr>
        <w:t>_______________________________</w:t>
      </w:r>
    </w:p>
    <w:p w:rsidR="002346A6" w:rsidRPr="002617E9" w:rsidRDefault="002346A6" w:rsidP="002346A6">
      <w:pPr>
        <w:rPr>
          <w:rFonts w:ascii="PT Astra Serif" w:eastAsia="Arial" w:hAnsi="PT Astra Serif"/>
          <w:sz w:val="24"/>
          <w:szCs w:val="24"/>
        </w:rPr>
      </w:pPr>
    </w:p>
    <w:p w:rsidR="00D06A7A" w:rsidRPr="002617E9" w:rsidRDefault="00877DE3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Темп ведения урока</w:t>
      </w:r>
      <w:r w:rsidR="00D06A7A" w:rsidRPr="002617E9">
        <w:rPr>
          <w:rFonts w:ascii="PT Astra Serif" w:eastAsia="Arial" w:hAnsi="PT Astra Serif"/>
          <w:sz w:val="24"/>
          <w:szCs w:val="24"/>
        </w:rPr>
        <w:t>__________________________________________________________</w:t>
      </w:r>
    </w:p>
    <w:p w:rsidR="00D06A7A" w:rsidRPr="002617E9" w:rsidRDefault="00D06A7A" w:rsidP="002346A6">
      <w:pPr>
        <w:rPr>
          <w:rFonts w:ascii="PT Astra Serif" w:eastAsia="Times New Roman" w:hAnsi="PT Astra Serif"/>
          <w:sz w:val="24"/>
          <w:szCs w:val="24"/>
        </w:rPr>
      </w:pP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Домашнее задание (наличие инструкции, методические советы по выполнению, запись в дневниках) _________________________________</w:t>
      </w:r>
      <w:r w:rsidR="00877DE3" w:rsidRPr="002617E9">
        <w:rPr>
          <w:rFonts w:ascii="PT Astra Serif" w:eastAsia="Arial" w:hAnsi="PT Astra Serif"/>
          <w:sz w:val="24"/>
          <w:szCs w:val="24"/>
        </w:rPr>
        <w:t>_______________________________</w:t>
      </w:r>
    </w:p>
    <w:p w:rsidR="00D06A7A" w:rsidRPr="002617E9" w:rsidRDefault="00D06A7A" w:rsidP="002346A6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Активность и работоспособность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(высокая, средняя, низкая)_______________</w:t>
      </w:r>
      <w:r w:rsidR="00877DE3" w:rsidRPr="002617E9">
        <w:rPr>
          <w:rFonts w:ascii="PT Astra Serif" w:eastAsia="Arial" w:hAnsi="PT Astra Serif"/>
          <w:sz w:val="24"/>
          <w:szCs w:val="24"/>
        </w:rPr>
        <w:t>____________________________________________________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 xml:space="preserve">Интерес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>, увлечённость познавательной д</w:t>
      </w:r>
      <w:r w:rsidR="00877DE3" w:rsidRPr="002617E9">
        <w:rPr>
          <w:rFonts w:ascii="PT Astra Serif" w:eastAsia="Arial" w:hAnsi="PT Astra Serif"/>
          <w:sz w:val="24"/>
          <w:szCs w:val="24"/>
        </w:rPr>
        <w:t>еятельностью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</w:t>
      </w:r>
      <w:r w:rsidR="00877DE3" w:rsidRPr="002617E9">
        <w:rPr>
          <w:rFonts w:ascii="PT Astra Serif" w:eastAsia="Arial" w:hAnsi="PT Astra Serif"/>
          <w:sz w:val="24"/>
          <w:szCs w:val="24"/>
        </w:rPr>
        <w:t>_______________________________</w:t>
      </w:r>
    </w:p>
    <w:p w:rsidR="00D06A7A" w:rsidRPr="002617E9" w:rsidRDefault="00D06A7A" w:rsidP="002346A6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Уровень знаний (восприятие, осмысление, запоминание, применение в сходной ситуац</w:t>
      </w:r>
      <w:r w:rsidR="00877DE3" w:rsidRPr="002617E9">
        <w:rPr>
          <w:rFonts w:ascii="PT Astra Serif" w:eastAsia="Arial" w:hAnsi="PT Astra Serif"/>
          <w:sz w:val="24"/>
          <w:szCs w:val="24"/>
        </w:rPr>
        <w:t xml:space="preserve">ии, в </w:t>
      </w:r>
      <w:r w:rsidRPr="002617E9">
        <w:rPr>
          <w:rFonts w:ascii="PT Astra Serif" w:eastAsia="Arial" w:hAnsi="PT Astra Serif"/>
          <w:sz w:val="24"/>
          <w:szCs w:val="24"/>
        </w:rPr>
        <w:t xml:space="preserve">новой ситуации) </w:t>
      </w:r>
    </w:p>
    <w:p w:rsidR="002346A6" w:rsidRPr="002617E9" w:rsidRDefault="002346A6" w:rsidP="002346A6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</w:p>
    <w:p w:rsidR="00D06A7A" w:rsidRPr="002617E9" w:rsidRDefault="00D06A7A" w:rsidP="002346A6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Работа по формированию общих учебных навыков, практические навыки______________________________________</w:t>
      </w:r>
      <w:r w:rsidR="00877DE3" w:rsidRPr="002617E9">
        <w:rPr>
          <w:rFonts w:ascii="PT Astra Serif" w:eastAsia="Arial" w:hAnsi="PT Astra Serif"/>
          <w:sz w:val="24"/>
          <w:szCs w:val="24"/>
        </w:rPr>
        <w:t>_______________________________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___________________________________________________________________________</w:t>
      </w:r>
    </w:p>
    <w:p w:rsidR="00D06A7A" w:rsidRPr="002617E9" w:rsidRDefault="00D06A7A" w:rsidP="002346A6">
      <w:pPr>
        <w:rPr>
          <w:rFonts w:ascii="PT Astra Serif" w:eastAsia="Arial" w:hAnsi="PT Astra Serif"/>
          <w:sz w:val="24"/>
          <w:szCs w:val="24"/>
        </w:rPr>
      </w:pPr>
    </w:p>
    <w:p w:rsidR="00D06A7A" w:rsidRPr="002617E9" w:rsidRDefault="00D06A7A" w:rsidP="002346A6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Урок окончен вовремя/ после звонка_____________</w:t>
      </w:r>
      <w:r w:rsidR="00877DE3" w:rsidRPr="002617E9">
        <w:rPr>
          <w:rFonts w:ascii="PT Astra Serif" w:eastAsia="Arial" w:hAnsi="PT Astra Serif"/>
          <w:sz w:val="24"/>
          <w:szCs w:val="24"/>
        </w:rPr>
        <w:t>_______________________________</w:t>
      </w:r>
    </w:p>
    <w:p w:rsidR="00877DE3" w:rsidRPr="002617E9" w:rsidRDefault="00877DE3" w:rsidP="002346A6">
      <w:pPr>
        <w:jc w:val="both"/>
        <w:rPr>
          <w:rFonts w:ascii="PT Astra Serif" w:eastAsia="Arial" w:hAnsi="PT Astra Serif"/>
          <w:sz w:val="24"/>
          <w:szCs w:val="24"/>
        </w:rPr>
      </w:pPr>
    </w:p>
    <w:p w:rsidR="004050EA" w:rsidRPr="002617E9" w:rsidRDefault="00D06A7A" w:rsidP="002346A6">
      <w:pPr>
        <w:jc w:val="both"/>
        <w:rPr>
          <w:rFonts w:ascii="PT Astra Serif" w:eastAsia="Arial" w:hAnsi="PT Astra Serif"/>
          <w:sz w:val="24"/>
          <w:szCs w:val="24"/>
        </w:rPr>
      </w:pPr>
      <w:proofErr w:type="gramStart"/>
      <w:r w:rsidRPr="002617E9">
        <w:rPr>
          <w:rFonts w:ascii="PT Astra Serif" w:eastAsia="Arial" w:hAnsi="PT Astra Serif"/>
          <w:sz w:val="24"/>
          <w:szCs w:val="24"/>
        </w:rPr>
        <w:t xml:space="preserve">Рекомендации, общие выводы (например, все задания продуманы, </w:t>
      </w:r>
      <w:proofErr w:type="spellStart"/>
      <w:r w:rsidRPr="002617E9">
        <w:rPr>
          <w:rFonts w:ascii="PT Astra Serif" w:eastAsia="Arial" w:hAnsi="PT Astra Serif"/>
          <w:sz w:val="24"/>
          <w:szCs w:val="24"/>
        </w:rPr>
        <w:t>взаимозвязаны</w:t>
      </w:r>
      <w:proofErr w:type="spellEnd"/>
      <w:r w:rsidRPr="002617E9">
        <w:rPr>
          <w:rFonts w:ascii="PT Astra Serif" w:eastAsia="Arial" w:hAnsi="PT Astra Serif"/>
          <w:sz w:val="24"/>
          <w:szCs w:val="24"/>
        </w:rPr>
        <w:t>.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 На каждом этапе подведён итог. Урок построен методически грамотно. Выбранные </w:t>
      </w:r>
      <w:r w:rsidRPr="002617E9">
        <w:rPr>
          <w:rFonts w:ascii="PT Astra Serif" w:eastAsia="Arial" w:hAnsi="PT Astra Serif"/>
          <w:sz w:val="24"/>
          <w:szCs w:val="24"/>
        </w:rPr>
        <w:lastRenderedPageBreak/>
        <w:t xml:space="preserve">методы работы способствовали развитию познавательной активности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обучающихся</w:t>
      </w:r>
      <w:proofErr w:type="gramEnd"/>
      <w:r w:rsidRPr="002617E9">
        <w:rPr>
          <w:rFonts w:ascii="PT Astra Serif" w:eastAsia="Arial" w:hAnsi="PT Astra Serif"/>
          <w:sz w:val="24"/>
          <w:szCs w:val="24"/>
        </w:rPr>
        <w:t xml:space="preserve">. </w:t>
      </w:r>
      <w:proofErr w:type="gramStart"/>
      <w:r w:rsidRPr="002617E9">
        <w:rPr>
          <w:rFonts w:ascii="PT Astra Serif" w:eastAsia="Arial" w:hAnsi="PT Astra Serif"/>
          <w:sz w:val="24"/>
          <w:szCs w:val="24"/>
        </w:rPr>
        <w:t>Урок достиг пос</w:t>
      </w:r>
      <w:r w:rsidR="00290B10" w:rsidRPr="002617E9">
        <w:rPr>
          <w:rFonts w:ascii="PT Astra Serif" w:eastAsia="Arial" w:hAnsi="PT Astra Serif"/>
          <w:sz w:val="24"/>
          <w:szCs w:val="24"/>
        </w:rPr>
        <w:t>тавленных целей, результативен)</w:t>
      </w:r>
      <w:r w:rsidRPr="002617E9">
        <w:rPr>
          <w:rFonts w:ascii="PT Astra Serif" w:eastAsia="Arial" w:hAnsi="PT Astra Serif"/>
          <w:sz w:val="24"/>
          <w:szCs w:val="24"/>
        </w:rPr>
        <w:t>____________</w:t>
      </w:r>
      <w:r w:rsidR="00290B10" w:rsidRPr="002617E9">
        <w:rPr>
          <w:rFonts w:ascii="PT Astra Serif" w:eastAsia="Arial" w:hAnsi="PT Astra Serif"/>
          <w:sz w:val="24"/>
          <w:szCs w:val="24"/>
        </w:rPr>
        <w:t>____________________</w:t>
      </w:r>
      <w:proofErr w:type="gramEnd"/>
    </w:p>
    <w:p w:rsidR="00D06A7A" w:rsidRPr="002617E9" w:rsidRDefault="00D06A7A" w:rsidP="002346A6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sz w:val="24"/>
          <w:szCs w:val="24"/>
        </w:rPr>
        <w:t>Содержание урока (организационный этап, этап проверки домашнего задания, этап изучения нового материала, этап первичной проверки новых знаний и способов деятельности, этап закрепления новых знаний и способов деятельности, этап обобщения и систематизации знаний и способов деятельности, этап информации о домашнем задании)</w:t>
      </w:r>
    </w:p>
    <w:p w:rsidR="00D06A7A" w:rsidRPr="002617E9" w:rsidRDefault="00D06A7A" w:rsidP="00D06A7A">
      <w:pPr>
        <w:rPr>
          <w:rFonts w:ascii="PT Astra Serif" w:eastAsia="Times New Roman" w:hAnsi="PT Astra Serif"/>
          <w:sz w:val="24"/>
          <w:szCs w:val="24"/>
        </w:rPr>
      </w:pPr>
    </w:p>
    <w:p w:rsidR="00D06A7A" w:rsidRPr="002617E9" w:rsidRDefault="00D06A7A" w:rsidP="00290B10">
      <w:pPr>
        <w:jc w:val="center"/>
        <w:rPr>
          <w:rFonts w:ascii="PT Astra Serif" w:eastAsia="Arial" w:hAnsi="PT Astra Serif"/>
          <w:b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Словарь</w:t>
      </w:r>
    </w:p>
    <w:p w:rsidR="00D06A7A" w:rsidRPr="002617E9" w:rsidRDefault="00D06A7A" w:rsidP="00290B10">
      <w:pPr>
        <w:rPr>
          <w:rFonts w:ascii="PT Astra Serif" w:eastAsia="Times New Roman" w:hAnsi="PT Astra Serif"/>
          <w:sz w:val="24"/>
          <w:szCs w:val="24"/>
        </w:rPr>
      </w:pPr>
    </w:p>
    <w:p w:rsidR="00D06A7A" w:rsidRPr="002617E9" w:rsidRDefault="00D06A7A" w:rsidP="00290B10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>Дидакти</w:t>
      </w:r>
      <w:r w:rsidR="002204DC" w:rsidRPr="002617E9">
        <w:rPr>
          <w:rFonts w:ascii="PT Astra Serif" w:eastAsia="Arial" w:hAnsi="PT Astra Serif"/>
          <w:b/>
          <w:sz w:val="24"/>
          <w:szCs w:val="24"/>
        </w:rPr>
        <w:t>ка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– раздел педагогики, изучающий теорию и общие законы образования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и обучения, исследующий закономерности усвоения знаний, умений, навыков.</w:t>
      </w:r>
    </w:p>
    <w:p w:rsidR="00D06A7A" w:rsidRPr="002617E9" w:rsidRDefault="00D06A7A" w:rsidP="00290B10">
      <w:pPr>
        <w:jc w:val="both"/>
        <w:rPr>
          <w:rFonts w:ascii="PT Astra Serif" w:eastAsia="Arial" w:hAnsi="PT Astra Serif"/>
          <w:sz w:val="24"/>
          <w:szCs w:val="24"/>
        </w:rPr>
      </w:pPr>
      <w:proofErr w:type="gramStart"/>
      <w:r w:rsidRPr="002617E9">
        <w:rPr>
          <w:rFonts w:ascii="PT Astra Serif" w:eastAsia="Arial" w:hAnsi="PT Astra Serif"/>
          <w:b/>
          <w:sz w:val="24"/>
          <w:szCs w:val="24"/>
        </w:rPr>
        <w:t>Иллюстративный</w:t>
      </w:r>
      <w:proofErr w:type="gramEnd"/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- снабжённый поясняющими рисунками, наглядными пособиями.</w:t>
      </w:r>
    </w:p>
    <w:p w:rsidR="00D06A7A" w:rsidRPr="002617E9" w:rsidRDefault="00D06A7A" w:rsidP="00290B10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Импровизационный </w:t>
      </w:r>
      <w:r w:rsidRPr="002617E9">
        <w:rPr>
          <w:rFonts w:ascii="PT Astra Serif" w:eastAsia="Arial" w:hAnsi="PT Astra Serif"/>
          <w:sz w:val="24"/>
          <w:szCs w:val="24"/>
        </w:rPr>
        <w:t>– непредвиденный, неожиданный, внезапный.</w:t>
      </w:r>
    </w:p>
    <w:p w:rsidR="00D06A7A" w:rsidRPr="002617E9" w:rsidRDefault="00D06A7A" w:rsidP="00290B10">
      <w:pPr>
        <w:jc w:val="both"/>
        <w:rPr>
          <w:rFonts w:ascii="PT Astra Serif" w:eastAsia="Arial" w:hAnsi="PT Astra Serif"/>
          <w:sz w:val="24"/>
          <w:szCs w:val="24"/>
        </w:rPr>
      </w:pPr>
      <w:bookmarkStart w:id="7" w:name="page11"/>
      <w:bookmarkEnd w:id="7"/>
      <w:r w:rsidRPr="002617E9">
        <w:rPr>
          <w:rFonts w:ascii="PT Astra Serif" w:eastAsia="Arial" w:hAnsi="PT Astra Serif"/>
          <w:b/>
          <w:sz w:val="24"/>
          <w:szCs w:val="24"/>
        </w:rPr>
        <w:t xml:space="preserve">Метод </w:t>
      </w:r>
      <w:r w:rsidRPr="002617E9">
        <w:rPr>
          <w:rFonts w:ascii="PT Astra Serif" w:eastAsia="Arial" w:hAnsi="PT Astra Serif"/>
          <w:sz w:val="24"/>
          <w:szCs w:val="24"/>
        </w:rPr>
        <w:t>- способ теоретического исследования или практического осуществления чего-либо.</w:t>
      </w:r>
    </w:p>
    <w:p w:rsidR="00D06A7A" w:rsidRPr="002617E9" w:rsidRDefault="00D06A7A" w:rsidP="00290B10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Методика </w:t>
      </w:r>
      <w:r w:rsidRPr="002617E9">
        <w:rPr>
          <w:rFonts w:ascii="PT Astra Serif" w:eastAsia="Arial" w:hAnsi="PT Astra Serif"/>
          <w:sz w:val="24"/>
          <w:szCs w:val="24"/>
        </w:rPr>
        <w:t>– наука о методах преподавания, установленный способ осуществления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деятельности. Совокупность методов обучения чему-либо, практического выполнения чего -</w:t>
      </w:r>
      <w:r w:rsidR="00290B10" w:rsidRPr="002617E9">
        <w:rPr>
          <w:rFonts w:ascii="PT Astra Serif" w:eastAsia="Arial" w:hAnsi="PT Astra Serif"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либо.</w:t>
      </w:r>
    </w:p>
    <w:p w:rsidR="00D06A7A" w:rsidRPr="002617E9" w:rsidRDefault="00D06A7A" w:rsidP="00290B10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Самоанализ </w:t>
      </w:r>
      <w:r w:rsidRPr="002617E9">
        <w:rPr>
          <w:rFonts w:ascii="PT Astra Serif" w:eastAsia="Arial" w:hAnsi="PT Astra Serif"/>
          <w:sz w:val="24"/>
          <w:szCs w:val="24"/>
        </w:rPr>
        <w:t>– оценка своих собственных действий, совершение действий без</w:t>
      </w:r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посторонней помощи.</w:t>
      </w:r>
    </w:p>
    <w:p w:rsidR="00D06A7A" w:rsidRPr="002617E9" w:rsidRDefault="00D06A7A" w:rsidP="00290B10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Самооценка </w:t>
      </w:r>
      <w:r w:rsidRPr="002617E9">
        <w:rPr>
          <w:rFonts w:ascii="PT Astra Serif" w:eastAsia="Arial" w:hAnsi="PT Astra Serif"/>
          <w:sz w:val="24"/>
          <w:szCs w:val="24"/>
        </w:rPr>
        <w:t>– оценка самого себя, своих достоинств и недостатков.</w:t>
      </w:r>
    </w:p>
    <w:p w:rsidR="00D06A7A" w:rsidRPr="002617E9" w:rsidRDefault="00D06A7A" w:rsidP="00290B10">
      <w:pPr>
        <w:jc w:val="both"/>
        <w:rPr>
          <w:rFonts w:ascii="PT Astra Serif" w:eastAsia="Arial" w:hAnsi="PT Astra Serif"/>
          <w:sz w:val="24"/>
          <w:szCs w:val="24"/>
        </w:rPr>
      </w:pPr>
      <w:proofErr w:type="gramStart"/>
      <w:r w:rsidRPr="002617E9">
        <w:rPr>
          <w:rFonts w:ascii="PT Astra Serif" w:eastAsia="Arial" w:hAnsi="PT Astra Serif"/>
          <w:b/>
          <w:sz w:val="24"/>
          <w:szCs w:val="24"/>
        </w:rPr>
        <w:t>Эвристический</w:t>
      </w:r>
      <w:proofErr w:type="gramEnd"/>
      <w:r w:rsidRPr="002617E9">
        <w:rPr>
          <w:rFonts w:ascii="PT Astra Serif" w:eastAsia="Arial" w:hAnsi="PT Astra Serif"/>
          <w:b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– система обучения путём наводящих вопросов.</w:t>
      </w:r>
    </w:p>
    <w:p w:rsidR="00D06A7A" w:rsidRPr="002617E9" w:rsidRDefault="00D06A7A" w:rsidP="00290B10">
      <w:pPr>
        <w:jc w:val="both"/>
        <w:rPr>
          <w:rFonts w:ascii="PT Astra Serif" w:eastAsia="Arial" w:hAnsi="PT Astra Serif"/>
          <w:sz w:val="24"/>
          <w:szCs w:val="24"/>
        </w:rPr>
      </w:pPr>
      <w:r w:rsidRPr="002617E9">
        <w:rPr>
          <w:rFonts w:ascii="PT Astra Serif" w:eastAsia="Arial" w:hAnsi="PT Astra Serif"/>
          <w:b/>
          <w:sz w:val="24"/>
          <w:szCs w:val="24"/>
        </w:rPr>
        <w:t xml:space="preserve">Элемент </w:t>
      </w:r>
      <w:r w:rsidRPr="002617E9">
        <w:rPr>
          <w:rFonts w:ascii="PT Astra Serif" w:eastAsia="Arial" w:hAnsi="PT Astra Serif"/>
          <w:sz w:val="24"/>
          <w:szCs w:val="24"/>
        </w:rPr>
        <w:t>– составная часть чего -</w:t>
      </w:r>
      <w:r w:rsidR="00290B10" w:rsidRPr="002617E9">
        <w:rPr>
          <w:rFonts w:ascii="PT Astra Serif" w:eastAsia="Arial" w:hAnsi="PT Astra Serif"/>
          <w:sz w:val="24"/>
          <w:szCs w:val="24"/>
        </w:rPr>
        <w:t xml:space="preserve"> </w:t>
      </w:r>
      <w:r w:rsidRPr="002617E9">
        <w:rPr>
          <w:rFonts w:ascii="PT Astra Serif" w:eastAsia="Arial" w:hAnsi="PT Astra Serif"/>
          <w:sz w:val="24"/>
          <w:szCs w:val="24"/>
        </w:rPr>
        <w:t>либо.</w:t>
      </w:r>
    </w:p>
    <w:p w:rsidR="00D06A7A" w:rsidRPr="002617E9" w:rsidRDefault="00D06A7A" w:rsidP="00290B10">
      <w:pPr>
        <w:rPr>
          <w:rFonts w:ascii="PT Astra Serif" w:eastAsia="Times New Roman" w:hAnsi="PT Astra Serif"/>
          <w:sz w:val="24"/>
          <w:szCs w:val="24"/>
        </w:rPr>
      </w:pPr>
    </w:p>
    <w:sectPr w:rsidR="00D06A7A" w:rsidRPr="002617E9" w:rsidSect="0000493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18E4540"/>
    <w:multiLevelType w:val="hybridMultilevel"/>
    <w:tmpl w:val="C49E748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675C1"/>
    <w:multiLevelType w:val="hybridMultilevel"/>
    <w:tmpl w:val="81EA6AB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478B4"/>
    <w:multiLevelType w:val="hybridMultilevel"/>
    <w:tmpl w:val="B000668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75425"/>
    <w:multiLevelType w:val="hybridMultilevel"/>
    <w:tmpl w:val="C6368A2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C1853"/>
    <w:multiLevelType w:val="hybridMultilevel"/>
    <w:tmpl w:val="A13CE77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8D3376"/>
    <w:multiLevelType w:val="hybridMultilevel"/>
    <w:tmpl w:val="F33A9D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E0503"/>
    <w:multiLevelType w:val="hybridMultilevel"/>
    <w:tmpl w:val="D452EF4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C499D"/>
    <w:multiLevelType w:val="hybridMultilevel"/>
    <w:tmpl w:val="9138863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54BB2"/>
    <w:multiLevelType w:val="hybridMultilevel"/>
    <w:tmpl w:val="7B4CA52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B68EA"/>
    <w:multiLevelType w:val="hybridMultilevel"/>
    <w:tmpl w:val="32E6036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18"/>
  </w:num>
  <w:num w:numId="15">
    <w:abstractNumId w:val="13"/>
  </w:num>
  <w:num w:numId="16">
    <w:abstractNumId w:val="17"/>
  </w:num>
  <w:num w:numId="17">
    <w:abstractNumId w:val="21"/>
  </w:num>
  <w:num w:numId="18">
    <w:abstractNumId w:val="16"/>
  </w:num>
  <w:num w:numId="19">
    <w:abstractNumId w:val="14"/>
  </w:num>
  <w:num w:numId="20">
    <w:abstractNumId w:val="15"/>
  </w:num>
  <w:num w:numId="21">
    <w:abstractNumId w:val="22"/>
  </w:num>
  <w:num w:numId="22">
    <w:abstractNumId w:val="1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4937"/>
    <w:rsid w:val="00004937"/>
    <w:rsid w:val="0002362C"/>
    <w:rsid w:val="00041188"/>
    <w:rsid w:val="00070773"/>
    <w:rsid w:val="000A0428"/>
    <w:rsid w:val="000E3B70"/>
    <w:rsid w:val="000E6E1A"/>
    <w:rsid w:val="00106054"/>
    <w:rsid w:val="0011154B"/>
    <w:rsid w:val="001445AD"/>
    <w:rsid w:val="00200CED"/>
    <w:rsid w:val="00212B20"/>
    <w:rsid w:val="002204DC"/>
    <w:rsid w:val="00227EFD"/>
    <w:rsid w:val="002346A6"/>
    <w:rsid w:val="0025256B"/>
    <w:rsid w:val="002617E9"/>
    <w:rsid w:val="00290B10"/>
    <w:rsid w:val="002B56F8"/>
    <w:rsid w:val="002E45FD"/>
    <w:rsid w:val="002F1D43"/>
    <w:rsid w:val="00367157"/>
    <w:rsid w:val="003E660D"/>
    <w:rsid w:val="004050EA"/>
    <w:rsid w:val="0041215A"/>
    <w:rsid w:val="004A5C1D"/>
    <w:rsid w:val="004C10A5"/>
    <w:rsid w:val="004D372B"/>
    <w:rsid w:val="004F7710"/>
    <w:rsid w:val="005058F8"/>
    <w:rsid w:val="005370D6"/>
    <w:rsid w:val="0056489D"/>
    <w:rsid w:val="005823F2"/>
    <w:rsid w:val="005D7855"/>
    <w:rsid w:val="006110C6"/>
    <w:rsid w:val="00674FF0"/>
    <w:rsid w:val="006C16B5"/>
    <w:rsid w:val="006D08B3"/>
    <w:rsid w:val="00727E57"/>
    <w:rsid w:val="0078354D"/>
    <w:rsid w:val="007A48B2"/>
    <w:rsid w:val="00853E50"/>
    <w:rsid w:val="00860A66"/>
    <w:rsid w:val="00877296"/>
    <w:rsid w:val="00877DE3"/>
    <w:rsid w:val="008950FE"/>
    <w:rsid w:val="008B008F"/>
    <w:rsid w:val="008C479A"/>
    <w:rsid w:val="008E4173"/>
    <w:rsid w:val="009228E7"/>
    <w:rsid w:val="009416CE"/>
    <w:rsid w:val="00997199"/>
    <w:rsid w:val="00A35215"/>
    <w:rsid w:val="00A56667"/>
    <w:rsid w:val="00AE3401"/>
    <w:rsid w:val="00B1179F"/>
    <w:rsid w:val="00B50BD9"/>
    <w:rsid w:val="00C428CD"/>
    <w:rsid w:val="00C95435"/>
    <w:rsid w:val="00CD67F7"/>
    <w:rsid w:val="00D0158C"/>
    <w:rsid w:val="00D06A7A"/>
    <w:rsid w:val="00D80C67"/>
    <w:rsid w:val="00DA41A5"/>
    <w:rsid w:val="00DF5F29"/>
    <w:rsid w:val="00E418CF"/>
    <w:rsid w:val="00E466CC"/>
    <w:rsid w:val="00E47A5E"/>
    <w:rsid w:val="00E76FF5"/>
    <w:rsid w:val="00E82212"/>
    <w:rsid w:val="00EC2C4E"/>
    <w:rsid w:val="00EC7D66"/>
    <w:rsid w:val="00ED088B"/>
    <w:rsid w:val="00EF408A"/>
    <w:rsid w:val="00F11AF2"/>
    <w:rsid w:val="00F1545A"/>
    <w:rsid w:val="00F530B7"/>
    <w:rsid w:val="00FB1E16"/>
    <w:rsid w:val="00FB5215"/>
    <w:rsid w:val="00FC2A11"/>
    <w:rsid w:val="00FE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1"/>
    <w:next w:val="1"/>
    <w:rsid w:val="00004937"/>
    <w:pPr>
      <w:keepNext/>
      <w:widowControl/>
      <w:suppressAutoHyphens w:val="0"/>
      <w:spacing w:before="240" w:after="60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n-US" w:bidi="ar-SA"/>
    </w:rPr>
  </w:style>
  <w:style w:type="paragraph" w:customStyle="1" w:styleId="1">
    <w:name w:val="Обычный1"/>
    <w:rsid w:val="000049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04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CB13E-E8BB-4647-B40D-36C92619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3659</Words>
  <Characters>20857</Characters>
  <Application>Microsoft Office Word</Application>
  <DocSecurity>0</DocSecurity>
  <Lines>173</Lines>
  <Paragraphs>48</Paragraphs>
  <ScaleCrop>false</ScaleCrop>
  <Company/>
  <LinksUpToDate>false</LinksUpToDate>
  <CharactersWithSpaces>24468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46</cp:revision>
  <dcterms:created xsi:type="dcterms:W3CDTF">2021-01-18T05:42:00Z</dcterms:created>
  <dcterms:modified xsi:type="dcterms:W3CDTF">2021-01-18T06:49:00Z</dcterms:modified>
</cp:coreProperties>
</file>