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E5" w:rsidRDefault="002B13E5" w:rsidP="00FE19EC">
      <w:pPr>
        <w:spacing w:after="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ШКОЛЬНЫЙ КОНКУРС </w:t>
      </w:r>
    </w:p>
    <w:p w:rsidR="00C951A5" w:rsidRDefault="002B13E5" w:rsidP="00FE19EC">
      <w:pPr>
        <w:spacing w:after="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НА ЛУЧШЕЕ ИСПОЛНЕНИЕ ЭТЮДА, КАК ФОРМА ТЕ</w:t>
      </w:r>
      <w:r w:rsidR="003D29D6">
        <w:rPr>
          <w:rFonts w:ascii="Times New Roman" w:eastAsia="Calibri" w:hAnsi="Times New Roman" w:cs="Times New Roman"/>
          <w:b/>
          <w:i/>
          <w:sz w:val="32"/>
          <w:szCs w:val="32"/>
        </w:rPr>
        <w:t>Х</w:t>
      </w:r>
      <w:r>
        <w:rPr>
          <w:rFonts w:ascii="Times New Roman" w:eastAsia="Calibri" w:hAnsi="Times New Roman" w:cs="Times New Roman"/>
          <w:b/>
          <w:i/>
          <w:sz w:val="32"/>
          <w:szCs w:val="32"/>
        </w:rPr>
        <w:t>НИЧЕСКОГО ЗАЧЕТА В КЛАССЕ ДОМРЫ.</w:t>
      </w:r>
    </w:p>
    <w:p w:rsidR="00C951A5" w:rsidRDefault="00C951A5" w:rsidP="00C951A5">
      <w:pPr>
        <w:spacing w:after="0"/>
        <w:jc w:val="right"/>
        <w:rPr>
          <w:rFonts w:ascii="Times New Roman" w:eastAsia="Calibri" w:hAnsi="Times New Roman" w:cs="Times New Roman"/>
          <w:b/>
          <w:i/>
          <w:sz w:val="28"/>
          <w:szCs w:val="28"/>
        </w:rPr>
      </w:pPr>
    </w:p>
    <w:p w:rsidR="00C951A5" w:rsidRDefault="00C951A5" w:rsidP="00C951A5">
      <w:pPr>
        <w:spacing w:after="0"/>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Демидова Екатерина Владимировна</w:t>
      </w:r>
    </w:p>
    <w:p w:rsidR="00C951A5" w:rsidRDefault="00C951A5" w:rsidP="00C951A5">
      <w:pPr>
        <w:spacing w:after="0"/>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Косенко Марина Владимировна</w:t>
      </w:r>
    </w:p>
    <w:p w:rsidR="00C951A5" w:rsidRDefault="00C951A5" w:rsidP="00C951A5">
      <w:pPr>
        <w:spacing w:after="0"/>
        <w:jc w:val="right"/>
        <w:rPr>
          <w:rFonts w:ascii="Times New Roman" w:eastAsia="Calibri" w:hAnsi="Times New Roman" w:cs="Times New Roman"/>
          <w:b/>
          <w:i/>
          <w:sz w:val="28"/>
          <w:szCs w:val="28"/>
        </w:rPr>
      </w:pPr>
    </w:p>
    <w:p w:rsidR="00C951A5" w:rsidRDefault="00C951A5" w:rsidP="00C951A5">
      <w:pPr>
        <w:spacing w:after="0"/>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Преподаватели по классу домры</w:t>
      </w:r>
    </w:p>
    <w:p w:rsidR="00C951A5" w:rsidRDefault="00C951A5" w:rsidP="00C951A5">
      <w:pPr>
        <w:spacing w:after="0"/>
        <w:jc w:val="right"/>
        <w:rPr>
          <w:rFonts w:ascii="Times New Roman" w:eastAsia="Calibri" w:hAnsi="Times New Roman" w:cs="Times New Roman"/>
          <w:b/>
          <w:i/>
          <w:sz w:val="28"/>
          <w:szCs w:val="28"/>
        </w:rPr>
      </w:pPr>
      <w:r w:rsidRPr="00C951A5">
        <w:rPr>
          <w:rFonts w:ascii="Times New Roman" w:eastAsia="Calibri" w:hAnsi="Times New Roman" w:cs="Times New Roman"/>
          <w:b/>
          <w:i/>
          <w:sz w:val="28"/>
          <w:szCs w:val="28"/>
        </w:rPr>
        <w:t xml:space="preserve">Муниципального автономного учреждения </w:t>
      </w:r>
    </w:p>
    <w:p w:rsidR="00C951A5" w:rsidRPr="00C951A5" w:rsidRDefault="00C951A5" w:rsidP="00C951A5">
      <w:pPr>
        <w:spacing w:after="0"/>
        <w:jc w:val="right"/>
        <w:rPr>
          <w:rFonts w:ascii="Times New Roman" w:eastAsia="Calibri" w:hAnsi="Times New Roman" w:cs="Times New Roman"/>
          <w:b/>
          <w:i/>
          <w:sz w:val="28"/>
          <w:szCs w:val="28"/>
        </w:rPr>
      </w:pPr>
      <w:r w:rsidRPr="00C951A5">
        <w:rPr>
          <w:rFonts w:ascii="Times New Roman" w:eastAsia="Calibri" w:hAnsi="Times New Roman" w:cs="Times New Roman"/>
          <w:b/>
          <w:i/>
          <w:sz w:val="28"/>
          <w:szCs w:val="28"/>
        </w:rPr>
        <w:t xml:space="preserve">дополнительного образования </w:t>
      </w:r>
    </w:p>
    <w:p w:rsidR="00C951A5" w:rsidRPr="00C951A5" w:rsidRDefault="00C951A5" w:rsidP="00C951A5">
      <w:pPr>
        <w:spacing w:after="0"/>
        <w:jc w:val="right"/>
        <w:rPr>
          <w:rFonts w:ascii="Times New Roman" w:eastAsia="Calibri" w:hAnsi="Times New Roman" w:cs="Times New Roman"/>
          <w:b/>
          <w:i/>
          <w:sz w:val="28"/>
          <w:szCs w:val="28"/>
        </w:rPr>
      </w:pPr>
      <w:r w:rsidRPr="00C951A5">
        <w:rPr>
          <w:rFonts w:ascii="Times New Roman" w:eastAsia="Calibri" w:hAnsi="Times New Roman" w:cs="Times New Roman"/>
          <w:b/>
          <w:i/>
          <w:sz w:val="28"/>
          <w:szCs w:val="28"/>
        </w:rPr>
        <w:t>ЗАТО Северск</w:t>
      </w:r>
    </w:p>
    <w:p w:rsidR="00C951A5" w:rsidRPr="00C951A5" w:rsidRDefault="00C951A5" w:rsidP="00C951A5">
      <w:pPr>
        <w:spacing w:after="0"/>
        <w:jc w:val="right"/>
        <w:rPr>
          <w:rFonts w:ascii="Times New Roman" w:eastAsia="Calibri" w:hAnsi="Times New Roman" w:cs="Times New Roman"/>
          <w:b/>
          <w:i/>
          <w:sz w:val="28"/>
          <w:szCs w:val="28"/>
        </w:rPr>
      </w:pPr>
      <w:r w:rsidRPr="00C951A5">
        <w:rPr>
          <w:rFonts w:ascii="Times New Roman" w:eastAsia="Calibri" w:hAnsi="Times New Roman" w:cs="Times New Roman"/>
          <w:b/>
          <w:i/>
          <w:sz w:val="28"/>
          <w:szCs w:val="28"/>
        </w:rPr>
        <w:t>«Детская школа искусств»</w:t>
      </w:r>
    </w:p>
    <w:p w:rsidR="00C951A5" w:rsidRDefault="00C951A5" w:rsidP="00593470">
      <w:pPr>
        <w:spacing w:line="360" w:lineRule="auto"/>
        <w:jc w:val="both"/>
        <w:rPr>
          <w:rFonts w:ascii="Times New Roman" w:eastAsia="Calibri" w:hAnsi="Times New Roman" w:cs="Times New Roman"/>
          <w:sz w:val="24"/>
          <w:szCs w:val="24"/>
        </w:rPr>
      </w:pPr>
    </w:p>
    <w:p w:rsidR="00923FE1" w:rsidRDefault="00181A9F" w:rsidP="00593470">
      <w:pPr>
        <w:tabs>
          <w:tab w:val="left" w:pos="0"/>
        </w:tabs>
        <w:spacing w:after="0" w:line="360" w:lineRule="auto"/>
        <w:ind w:firstLine="851"/>
        <w:jc w:val="both"/>
        <w:rPr>
          <w:rFonts w:ascii="Times New Roman" w:eastAsia="Calibri" w:hAnsi="Times New Roman" w:cs="Times New Roman"/>
          <w:sz w:val="28"/>
          <w:szCs w:val="28"/>
        </w:rPr>
      </w:pPr>
      <w:r w:rsidRPr="00C951A5">
        <w:rPr>
          <w:rFonts w:ascii="Times New Roman" w:eastAsia="Calibri" w:hAnsi="Times New Roman" w:cs="Times New Roman"/>
          <w:sz w:val="28"/>
          <w:szCs w:val="28"/>
        </w:rPr>
        <w:t xml:space="preserve">Одним из актуальных вопросов современной методики и теории домрового исполнительского искусства по-прежнему остается вопрос совершенствования технического мастерства. Большое место в совершенствовании исполнительской техники домриста занимает работа над этюдами. Этюды являются как бы переходным мостиком от гамм и упражнений к исполнению художественных произведений. Они представляют собой не только хороший технический материал, но несут и музыкальное содержание, которое также надо суметь передать. В этюдах преследуется цель дальнейшего совершенствования разнообразных приемов исполнительской техники. Здесь более тщательно отрабатываются ритмические рисунки, смена нюансов, чередование штрихов применительно к ритмическому рисунку, движению и характеру исполняемой музыки, оттачиваются переходы в разные позиции. Работа над этюдами начинается с самых первых шагов и продолжается на протяжении всей исполнительской деятельности. Этюды просты и лаконичны по форме и по содержанию, однотипны по фактурному изложению, и это способствует эффективному решению отдельно поставленных задач в освоении домровой техники. Благодаря этому свойству этюды широко применяются в педагогической практике. Работа над этюдами позволяет активно развивать слуховой контроль, воспитывать такие качества как воля, выносливость, </w:t>
      </w:r>
      <w:r w:rsidRPr="00C951A5">
        <w:rPr>
          <w:rFonts w:ascii="Times New Roman" w:eastAsia="Calibri" w:hAnsi="Times New Roman" w:cs="Times New Roman"/>
          <w:sz w:val="28"/>
          <w:szCs w:val="28"/>
        </w:rPr>
        <w:lastRenderedPageBreak/>
        <w:t xml:space="preserve">быстрота реакции, тем самым способствуя активизации и мобилизации состояния во время </w:t>
      </w:r>
      <w:proofErr w:type="spellStart"/>
      <w:r w:rsidRPr="00C951A5">
        <w:rPr>
          <w:rFonts w:ascii="Times New Roman" w:eastAsia="Calibri" w:hAnsi="Times New Roman" w:cs="Times New Roman"/>
          <w:sz w:val="28"/>
          <w:szCs w:val="28"/>
        </w:rPr>
        <w:t>музицирования</w:t>
      </w:r>
      <w:proofErr w:type="spellEnd"/>
      <w:r w:rsidRPr="00C951A5">
        <w:rPr>
          <w:rFonts w:ascii="Times New Roman" w:eastAsia="Calibri" w:hAnsi="Times New Roman" w:cs="Times New Roman"/>
          <w:sz w:val="28"/>
          <w:szCs w:val="28"/>
        </w:rPr>
        <w:t xml:space="preserve">, поддерживает хорошую техническую форму. </w:t>
      </w:r>
    </w:p>
    <w:p w:rsidR="00181A9F" w:rsidRPr="00C951A5" w:rsidRDefault="00923FE1" w:rsidP="00593470">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81A9F" w:rsidRPr="00C951A5">
        <w:rPr>
          <w:rFonts w:ascii="Times New Roman" w:eastAsia="Calibri" w:hAnsi="Times New Roman" w:cs="Times New Roman"/>
          <w:sz w:val="28"/>
          <w:szCs w:val="28"/>
        </w:rPr>
        <w:t xml:space="preserve">Зачастую работа над техническим материалом сводится к сухой и монотонной форме, к скучным однообразным «повторениям-отработкам». Чтобы заинтересовать и мотивировать обучающихся к необходимости заниматься этим «скучным» видом исполнительской работы, на секции «Домра» </w:t>
      </w:r>
      <w:r>
        <w:rPr>
          <w:rFonts w:ascii="Times New Roman" w:eastAsia="Calibri" w:hAnsi="Times New Roman" w:cs="Times New Roman"/>
          <w:sz w:val="28"/>
          <w:szCs w:val="28"/>
        </w:rPr>
        <w:t xml:space="preserve">отделения «Народных инструментов» </w:t>
      </w:r>
      <w:r w:rsidR="00181A9F" w:rsidRPr="00C951A5">
        <w:rPr>
          <w:rFonts w:ascii="Times New Roman" w:eastAsia="Calibri" w:hAnsi="Times New Roman" w:cs="Times New Roman"/>
          <w:sz w:val="28"/>
          <w:szCs w:val="28"/>
        </w:rPr>
        <w:t>в ДШИ</w:t>
      </w:r>
      <w:r>
        <w:rPr>
          <w:rFonts w:ascii="Times New Roman" w:eastAsia="Calibri" w:hAnsi="Times New Roman" w:cs="Times New Roman"/>
          <w:sz w:val="28"/>
          <w:szCs w:val="28"/>
        </w:rPr>
        <w:t xml:space="preserve"> г. Северска</w:t>
      </w:r>
      <w:r w:rsidR="00181A9F" w:rsidRPr="00C951A5">
        <w:rPr>
          <w:rFonts w:ascii="Times New Roman" w:eastAsia="Calibri" w:hAnsi="Times New Roman" w:cs="Times New Roman"/>
          <w:sz w:val="28"/>
          <w:szCs w:val="28"/>
        </w:rPr>
        <w:t xml:space="preserve"> было разработано положение о конкурсе на лучшее исполнение этюдов «Аллегро», где обучающиеся могли бы в творческой соревновательной атмосфере показать свои лучшие достижения в работе над техническим мастерством.</w:t>
      </w:r>
    </w:p>
    <w:p w:rsidR="00181A9F" w:rsidRPr="00C951A5" w:rsidRDefault="00181A9F" w:rsidP="00593470">
      <w:pPr>
        <w:spacing w:after="0" w:line="360" w:lineRule="auto"/>
        <w:jc w:val="both"/>
        <w:rPr>
          <w:rFonts w:ascii="Times New Roman" w:eastAsia="Calibri" w:hAnsi="Times New Roman" w:cs="Times New Roman"/>
          <w:sz w:val="28"/>
          <w:szCs w:val="28"/>
        </w:rPr>
      </w:pPr>
      <w:r w:rsidRPr="00C951A5">
        <w:rPr>
          <w:rFonts w:ascii="Times New Roman" w:eastAsia="Calibri" w:hAnsi="Times New Roman" w:cs="Times New Roman"/>
          <w:sz w:val="28"/>
          <w:szCs w:val="28"/>
        </w:rPr>
        <w:t xml:space="preserve">Этюд (фр. </w:t>
      </w:r>
      <w:proofErr w:type="spellStart"/>
      <w:r w:rsidRPr="00C951A5">
        <w:rPr>
          <w:rFonts w:ascii="Times New Roman" w:eastAsia="Calibri" w:hAnsi="Times New Roman" w:cs="Times New Roman"/>
          <w:sz w:val="28"/>
          <w:szCs w:val="28"/>
        </w:rPr>
        <w:t>etude</w:t>
      </w:r>
      <w:proofErr w:type="spellEnd"/>
      <w:r w:rsidRPr="00C951A5">
        <w:rPr>
          <w:rFonts w:ascii="Times New Roman" w:eastAsia="Calibri" w:hAnsi="Times New Roman" w:cs="Times New Roman"/>
          <w:sz w:val="28"/>
          <w:szCs w:val="28"/>
        </w:rPr>
        <w:t xml:space="preserve"> – буквально учение, изучение) инструментальная пьеса, как правило, небольшого объёма, основанная на частом применении какого-либо трудного прима исполнения и предназначенная для усовершенствования техники исполнителя. </w:t>
      </w:r>
    </w:p>
    <w:p w:rsidR="00181A9F" w:rsidRPr="00C951A5" w:rsidRDefault="00181A9F" w:rsidP="00593470">
      <w:pPr>
        <w:spacing w:after="0" w:line="360" w:lineRule="auto"/>
        <w:jc w:val="both"/>
        <w:rPr>
          <w:rFonts w:ascii="Times New Roman" w:eastAsia="Calibri" w:hAnsi="Times New Roman" w:cs="Times New Roman"/>
          <w:sz w:val="28"/>
          <w:szCs w:val="28"/>
        </w:rPr>
      </w:pPr>
      <w:r w:rsidRPr="00C951A5">
        <w:rPr>
          <w:rFonts w:ascii="Times New Roman" w:eastAsia="Calibri" w:hAnsi="Times New Roman" w:cs="Times New Roman"/>
          <w:sz w:val="28"/>
          <w:szCs w:val="28"/>
        </w:rPr>
        <w:t xml:space="preserve">Как известно из истории становления этой формы пьесы, этюд прошел долгий путь от пьесы технического инструктивного направления до концертного этюда, этюда-соло. В домровой практике большой популярностью пользуются этюды В. </w:t>
      </w:r>
      <w:proofErr w:type="spellStart"/>
      <w:r w:rsidRPr="00C951A5">
        <w:rPr>
          <w:rFonts w:ascii="Times New Roman" w:eastAsia="Calibri" w:hAnsi="Times New Roman" w:cs="Times New Roman"/>
          <w:sz w:val="28"/>
          <w:szCs w:val="28"/>
        </w:rPr>
        <w:t>Чунина</w:t>
      </w:r>
      <w:proofErr w:type="spellEnd"/>
      <w:r w:rsidRPr="00C951A5">
        <w:rPr>
          <w:rFonts w:ascii="Times New Roman" w:eastAsia="Calibri" w:hAnsi="Times New Roman" w:cs="Times New Roman"/>
          <w:sz w:val="28"/>
          <w:szCs w:val="28"/>
        </w:rPr>
        <w:t xml:space="preserve">, А. </w:t>
      </w:r>
      <w:proofErr w:type="spellStart"/>
      <w:r w:rsidRPr="00C951A5">
        <w:rPr>
          <w:rFonts w:ascii="Times New Roman" w:eastAsia="Calibri" w:hAnsi="Times New Roman" w:cs="Times New Roman"/>
          <w:sz w:val="28"/>
          <w:szCs w:val="28"/>
        </w:rPr>
        <w:t>Пильщикова</w:t>
      </w:r>
      <w:proofErr w:type="spellEnd"/>
      <w:r w:rsidRPr="00C951A5">
        <w:rPr>
          <w:rFonts w:ascii="Times New Roman" w:eastAsia="Calibri" w:hAnsi="Times New Roman" w:cs="Times New Roman"/>
          <w:sz w:val="28"/>
          <w:szCs w:val="28"/>
        </w:rPr>
        <w:t xml:space="preserve">, Ю. </w:t>
      </w:r>
      <w:proofErr w:type="spellStart"/>
      <w:r w:rsidRPr="00C951A5">
        <w:rPr>
          <w:rFonts w:ascii="Times New Roman" w:eastAsia="Calibri" w:hAnsi="Times New Roman" w:cs="Times New Roman"/>
          <w:sz w:val="28"/>
          <w:szCs w:val="28"/>
        </w:rPr>
        <w:t>Шишакова</w:t>
      </w:r>
      <w:proofErr w:type="spellEnd"/>
      <w:r w:rsidRPr="00C951A5">
        <w:rPr>
          <w:rFonts w:ascii="Times New Roman" w:eastAsia="Calibri" w:hAnsi="Times New Roman" w:cs="Times New Roman"/>
          <w:sz w:val="28"/>
          <w:szCs w:val="28"/>
        </w:rPr>
        <w:t>, Н. Красавина, Ю. Петрова</w:t>
      </w:r>
      <w:r w:rsidR="00BA3DBF">
        <w:rPr>
          <w:rFonts w:ascii="Times New Roman" w:eastAsia="Calibri" w:hAnsi="Times New Roman" w:cs="Times New Roman"/>
          <w:sz w:val="28"/>
          <w:szCs w:val="28"/>
        </w:rPr>
        <w:t>, С. Лукина, С.Федорова.</w:t>
      </w:r>
      <w:r w:rsidRPr="00C951A5">
        <w:rPr>
          <w:rFonts w:ascii="Times New Roman" w:eastAsia="Calibri" w:hAnsi="Times New Roman" w:cs="Times New Roman"/>
          <w:sz w:val="28"/>
          <w:szCs w:val="28"/>
        </w:rPr>
        <w:t xml:space="preserve"> Этюды выбираются преподавателем с учетом индивидуальной потребности ученика в развитии того или иного технического навыка.  Таким образом, в результате эволюции в этюде на равноправном положении оказались техническая (развитие определённого технического навыка) и художественная стороны музыкального творчества. Всё это позволяет нам сегодня говорить об этюде, как ещё об одном средстве проявить свои исполнительские возможности. Именно поэтому, одной из целей данного проекта, является развитие не только технических навыков, но и представление их на публичных выступлениях. </w:t>
      </w:r>
    </w:p>
    <w:p w:rsidR="0039411A" w:rsidRDefault="00181A9F" w:rsidP="00593470">
      <w:pPr>
        <w:spacing w:after="0" w:line="360" w:lineRule="auto"/>
        <w:jc w:val="both"/>
        <w:rPr>
          <w:rFonts w:ascii="Times New Roman" w:eastAsia="Calibri" w:hAnsi="Times New Roman" w:cs="Times New Roman"/>
          <w:sz w:val="28"/>
          <w:szCs w:val="28"/>
        </w:rPr>
      </w:pPr>
      <w:r w:rsidRPr="00C951A5">
        <w:rPr>
          <w:rFonts w:ascii="Times New Roman" w:eastAsia="Calibri" w:hAnsi="Times New Roman" w:cs="Times New Roman"/>
          <w:sz w:val="28"/>
          <w:szCs w:val="28"/>
        </w:rPr>
        <w:t xml:space="preserve">Этому предшествует определенная работа в классе. Безусловно, в первую очередь изучается и осваивается необходимый для данного этюда </w:t>
      </w:r>
      <w:r w:rsidRPr="00C951A5">
        <w:rPr>
          <w:rFonts w:ascii="Times New Roman" w:eastAsia="Calibri" w:hAnsi="Times New Roman" w:cs="Times New Roman"/>
          <w:sz w:val="28"/>
          <w:szCs w:val="28"/>
        </w:rPr>
        <w:lastRenderedPageBreak/>
        <w:t xml:space="preserve">конструктивный материал, основанный на специальных игровых навыках. Погружение в освоение одного приёма позволяет детально, кропотливо, концентрированно и за короткий срок закрепить его на инструменте, но, в то же время, приводит к чисто механическому его осмыслению. Поэтому ограничивать работу над этюдами только двигательными задачами нельзя. Здесь должны быть задействованы и другие, важные для исполнения, параметры. Прежде всего – внимание. Но внимание не как физическое напряжение, а как состояние полного погружения и </w:t>
      </w:r>
      <w:proofErr w:type="spellStart"/>
      <w:r w:rsidRPr="00C951A5">
        <w:rPr>
          <w:rFonts w:ascii="Times New Roman" w:eastAsia="Calibri" w:hAnsi="Times New Roman" w:cs="Times New Roman"/>
          <w:sz w:val="28"/>
          <w:szCs w:val="28"/>
        </w:rPr>
        <w:t>вовлечённости</w:t>
      </w:r>
      <w:proofErr w:type="spellEnd"/>
      <w:r w:rsidRPr="00C951A5">
        <w:rPr>
          <w:rFonts w:ascii="Times New Roman" w:eastAsia="Calibri" w:hAnsi="Times New Roman" w:cs="Times New Roman"/>
          <w:sz w:val="28"/>
          <w:szCs w:val="28"/>
        </w:rPr>
        <w:t xml:space="preserve"> в процесс. Такое внимание легко и свободно. Оно позволяет максимально освободить игровой аппарат от лишнего напряжения, сохраняя при этом лёгкий игровой тонус. Следующим необходимым фактором будет слух. «Слух ведет за собой руку. </w:t>
      </w:r>
      <w:proofErr w:type="spellStart"/>
      <w:r w:rsidRPr="00C951A5">
        <w:rPr>
          <w:rFonts w:ascii="Times New Roman" w:eastAsia="Calibri" w:hAnsi="Times New Roman" w:cs="Times New Roman"/>
          <w:sz w:val="28"/>
          <w:szCs w:val="28"/>
        </w:rPr>
        <w:t>Предслышанье</w:t>
      </w:r>
      <w:proofErr w:type="spellEnd"/>
      <w:r w:rsidRPr="00C951A5">
        <w:rPr>
          <w:rFonts w:ascii="Times New Roman" w:eastAsia="Calibri" w:hAnsi="Times New Roman" w:cs="Times New Roman"/>
          <w:sz w:val="28"/>
          <w:szCs w:val="28"/>
        </w:rPr>
        <w:t xml:space="preserve"> желаемого результата побуждает к поиску нужного движения. Это слуховая цель. Она должна быть как можно ярче и конкретней, так как чем яснее то, что надо сделать, тем яснее и то, как это надо сделать»</w:t>
      </w:r>
      <w:r w:rsidR="005921A7" w:rsidRPr="005921A7">
        <w:rPr>
          <w:rFonts w:ascii="Times New Roman" w:eastAsia="Calibri" w:hAnsi="Times New Roman" w:cs="Times New Roman"/>
          <w:sz w:val="28"/>
          <w:szCs w:val="28"/>
        </w:rPr>
        <w:t xml:space="preserve"> – отмечал </w:t>
      </w:r>
      <w:proofErr w:type="spellStart"/>
      <w:r w:rsidR="005921A7" w:rsidRPr="005921A7">
        <w:rPr>
          <w:rFonts w:ascii="Times New Roman" w:eastAsia="Calibri" w:hAnsi="Times New Roman" w:cs="Times New Roman"/>
          <w:sz w:val="28"/>
          <w:szCs w:val="28"/>
        </w:rPr>
        <w:t>Г.Нейгауз</w:t>
      </w:r>
      <w:proofErr w:type="spellEnd"/>
      <w:r w:rsidR="005921A7" w:rsidRPr="005921A7">
        <w:rPr>
          <w:rFonts w:ascii="Times New Roman" w:eastAsia="Calibri" w:hAnsi="Times New Roman" w:cs="Times New Roman"/>
          <w:sz w:val="28"/>
          <w:szCs w:val="28"/>
        </w:rPr>
        <w:t>.</w:t>
      </w:r>
      <w:r w:rsidRPr="00C951A5">
        <w:rPr>
          <w:rFonts w:ascii="Times New Roman" w:eastAsia="Calibri" w:hAnsi="Times New Roman" w:cs="Times New Roman"/>
          <w:sz w:val="28"/>
          <w:szCs w:val="28"/>
        </w:rPr>
        <w:t xml:space="preserve"> </w:t>
      </w:r>
    </w:p>
    <w:p w:rsidR="00CC43B0" w:rsidRDefault="00181A9F" w:rsidP="00593470">
      <w:pPr>
        <w:spacing w:after="0" w:line="360" w:lineRule="auto"/>
        <w:jc w:val="both"/>
        <w:rPr>
          <w:rFonts w:ascii="Times New Roman" w:eastAsia="Calibri" w:hAnsi="Times New Roman" w:cs="Times New Roman"/>
          <w:sz w:val="28"/>
          <w:szCs w:val="28"/>
        </w:rPr>
      </w:pPr>
      <w:r w:rsidRPr="00C951A5">
        <w:rPr>
          <w:rFonts w:ascii="Times New Roman" w:eastAsia="Calibri" w:hAnsi="Times New Roman" w:cs="Times New Roman"/>
          <w:sz w:val="28"/>
          <w:szCs w:val="28"/>
        </w:rPr>
        <w:t>В этюде слуховой целью будет чёткость, точность, внятность звучания, его конкретность, определённость. И ещё одна важная деталь. Деталь, которая помогает всё упорядочить и организовать. Такое организующее начало несёт в себе метр. Именно ровное чередование сильных и слабых долей дает ту опору, благодаря которой музыка начинает жить и дышать. В этюде возможна проработка движения между смысловыми точками. Возможно удаление и сближение опорных нот, что даёт определённый навык «забега на короткие и длинные дистанции».</w:t>
      </w:r>
      <w:r w:rsidR="00923FE1">
        <w:rPr>
          <w:rFonts w:ascii="Times New Roman" w:eastAsia="Calibri" w:hAnsi="Times New Roman" w:cs="Times New Roman"/>
          <w:sz w:val="28"/>
          <w:szCs w:val="28"/>
        </w:rPr>
        <w:t xml:space="preserve"> </w:t>
      </w:r>
    </w:p>
    <w:p w:rsidR="005921A7" w:rsidRDefault="00923FE1" w:rsidP="00593470">
      <w:pPr>
        <w:spacing w:after="0" w:line="360" w:lineRule="auto"/>
        <w:jc w:val="both"/>
        <w:rPr>
          <w:rFonts w:ascii="Times New Roman" w:eastAsia="Calibri" w:hAnsi="Times New Roman" w:cs="Times New Roman"/>
          <w:sz w:val="28"/>
          <w:szCs w:val="28"/>
        </w:rPr>
      </w:pPr>
      <w:r w:rsidRPr="00923FE1">
        <w:rPr>
          <w:rFonts w:ascii="Times New Roman" w:eastAsia="Calibri" w:hAnsi="Times New Roman" w:cs="Times New Roman"/>
          <w:sz w:val="28"/>
          <w:szCs w:val="28"/>
        </w:rPr>
        <w:t>Что дает нам этот конкурс? Обычно вы</w:t>
      </w:r>
      <w:r>
        <w:rPr>
          <w:rFonts w:ascii="Times New Roman" w:eastAsia="Calibri" w:hAnsi="Times New Roman" w:cs="Times New Roman"/>
          <w:sz w:val="28"/>
          <w:szCs w:val="28"/>
        </w:rPr>
        <w:t xml:space="preserve">ступать в конкурсах не все дети </w:t>
      </w:r>
      <w:r w:rsidRPr="00923FE1">
        <w:rPr>
          <w:rFonts w:ascii="Times New Roman" w:eastAsia="Calibri" w:hAnsi="Times New Roman" w:cs="Times New Roman"/>
          <w:sz w:val="28"/>
          <w:szCs w:val="28"/>
        </w:rPr>
        <w:t>имеют возможность по разным причинам. Во</w:t>
      </w:r>
      <w:r>
        <w:rPr>
          <w:rFonts w:ascii="Times New Roman" w:eastAsia="Calibri" w:hAnsi="Times New Roman" w:cs="Times New Roman"/>
          <w:sz w:val="28"/>
          <w:szCs w:val="28"/>
        </w:rPr>
        <w:t xml:space="preserve">-первых, надо выучить большую и </w:t>
      </w:r>
      <w:r w:rsidRPr="00923FE1">
        <w:rPr>
          <w:rFonts w:ascii="Times New Roman" w:eastAsia="Calibri" w:hAnsi="Times New Roman" w:cs="Times New Roman"/>
          <w:sz w:val="28"/>
          <w:szCs w:val="28"/>
        </w:rPr>
        <w:t xml:space="preserve">серьёзную программу, </w:t>
      </w:r>
      <w:r>
        <w:rPr>
          <w:rFonts w:ascii="Times New Roman" w:eastAsia="Calibri" w:hAnsi="Times New Roman" w:cs="Times New Roman"/>
          <w:sz w:val="28"/>
          <w:szCs w:val="28"/>
        </w:rPr>
        <w:t>в</w:t>
      </w:r>
      <w:r w:rsidRPr="00923FE1">
        <w:rPr>
          <w:rFonts w:ascii="Times New Roman" w:eastAsia="Calibri" w:hAnsi="Times New Roman" w:cs="Times New Roman"/>
          <w:sz w:val="28"/>
          <w:szCs w:val="28"/>
        </w:rPr>
        <w:t>о</w:t>
      </w:r>
      <w:r>
        <w:rPr>
          <w:rFonts w:ascii="Times New Roman" w:eastAsia="Calibri" w:hAnsi="Times New Roman" w:cs="Times New Roman"/>
          <w:sz w:val="28"/>
          <w:szCs w:val="28"/>
        </w:rPr>
        <w:t>-</w:t>
      </w:r>
      <w:r w:rsidRPr="00923FE1">
        <w:rPr>
          <w:rFonts w:ascii="Times New Roman" w:eastAsia="Calibri" w:hAnsi="Times New Roman" w:cs="Times New Roman"/>
          <w:sz w:val="28"/>
          <w:szCs w:val="28"/>
        </w:rPr>
        <w:t xml:space="preserve">вторых, надо основательно готовиться и иметь </w:t>
      </w:r>
      <w:r>
        <w:rPr>
          <w:rFonts w:ascii="Times New Roman" w:eastAsia="Calibri" w:hAnsi="Times New Roman" w:cs="Times New Roman"/>
          <w:sz w:val="28"/>
          <w:szCs w:val="28"/>
        </w:rPr>
        <w:t xml:space="preserve">крепкие нервы, и много еще чего </w:t>
      </w:r>
      <w:r w:rsidRPr="00923FE1">
        <w:rPr>
          <w:rFonts w:ascii="Times New Roman" w:eastAsia="Calibri" w:hAnsi="Times New Roman" w:cs="Times New Roman"/>
          <w:sz w:val="28"/>
          <w:szCs w:val="28"/>
        </w:rPr>
        <w:t xml:space="preserve">надо, чтобы успешно выступить. </w:t>
      </w:r>
      <w:r>
        <w:rPr>
          <w:rFonts w:ascii="Times New Roman" w:eastAsia="Calibri" w:hAnsi="Times New Roman" w:cs="Times New Roman"/>
          <w:sz w:val="28"/>
          <w:szCs w:val="28"/>
        </w:rPr>
        <w:t xml:space="preserve">В нашем конкурсе </w:t>
      </w:r>
      <w:r w:rsidRPr="00923FE1">
        <w:rPr>
          <w:rFonts w:ascii="Times New Roman" w:eastAsia="Calibri" w:hAnsi="Times New Roman" w:cs="Times New Roman"/>
          <w:sz w:val="28"/>
          <w:szCs w:val="28"/>
        </w:rPr>
        <w:t>мы о</w:t>
      </w:r>
      <w:r>
        <w:rPr>
          <w:rFonts w:ascii="Times New Roman" w:eastAsia="Calibri" w:hAnsi="Times New Roman" w:cs="Times New Roman"/>
          <w:sz w:val="28"/>
          <w:szCs w:val="28"/>
        </w:rPr>
        <w:t xml:space="preserve">хватываем всех детей. И все они </w:t>
      </w:r>
      <w:r w:rsidRPr="00923FE1">
        <w:rPr>
          <w:rFonts w:ascii="Times New Roman" w:eastAsia="Calibri" w:hAnsi="Times New Roman" w:cs="Times New Roman"/>
          <w:sz w:val="28"/>
          <w:szCs w:val="28"/>
        </w:rPr>
        <w:t xml:space="preserve">получают опыт конкурсного состязания. Надо сказать, что с каждым годом, уровень исполнения растет. В последнем конкурсе приняли участие 100% </w:t>
      </w:r>
      <w:proofErr w:type="gramStart"/>
      <w:r w:rsidR="00B05314">
        <w:rPr>
          <w:rFonts w:ascii="Times New Roman" w:eastAsia="Calibri" w:hAnsi="Times New Roman" w:cs="Times New Roman"/>
          <w:sz w:val="28"/>
          <w:szCs w:val="28"/>
        </w:rPr>
        <w:t>об</w:t>
      </w:r>
      <w:r w:rsidR="00B05314" w:rsidRPr="00923FE1">
        <w:rPr>
          <w:rFonts w:ascii="Times New Roman" w:eastAsia="Calibri" w:hAnsi="Times New Roman" w:cs="Times New Roman"/>
          <w:sz w:val="28"/>
          <w:szCs w:val="28"/>
        </w:rPr>
        <w:t>уча</w:t>
      </w:r>
      <w:r w:rsidR="00B05314">
        <w:rPr>
          <w:rFonts w:ascii="Times New Roman" w:eastAsia="Calibri" w:hAnsi="Times New Roman" w:cs="Times New Roman"/>
          <w:sz w:val="28"/>
          <w:szCs w:val="28"/>
        </w:rPr>
        <w:t>ющ</w:t>
      </w:r>
      <w:r w:rsidR="00B05314" w:rsidRPr="00923FE1">
        <w:rPr>
          <w:rFonts w:ascii="Times New Roman" w:eastAsia="Calibri" w:hAnsi="Times New Roman" w:cs="Times New Roman"/>
          <w:sz w:val="28"/>
          <w:szCs w:val="28"/>
        </w:rPr>
        <w:t>ихся</w:t>
      </w:r>
      <w:proofErr w:type="gramEnd"/>
      <w:r w:rsidRPr="00923FE1">
        <w:rPr>
          <w:rFonts w:ascii="Times New Roman" w:eastAsia="Calibri" w:hAnsi="Times New Roman" w:cs="Times New Roman"/>
          <w:sz w:val="28"/>
          <w:szCs w:val="28"/>
        </w:rPr>
        <w:t xml:space="preserve"> с 2 по 5 класс</w:t>
      </w:r>
      <w:r w:rsidR="005921A7">
        <w:rPr>
          <w:rFonts w:ascii="Times New Roman" w:eastAsia="Calibri" w:hAnsi="Times New Roman" w:cs="Times New Roman"/>
          <w:sz w:val="28"/>
          <w:szCs w:val="28"/>
        </w:rPr>
        <w:t>.</w:t>
      </w:r>
      <w:r w:rsidRPr="00923FE1">
        <w:rPr>
          <w:rFonts w:ascii="Times New Roman" w:eastAsia="Calibri" w:hAnsi="Times New Roman" w:cs="Times New Roman"/>
          <w:sz w:val="28"/>
          <w:szCs w:val="28"/>
        </w:rPr>
        <w:t xml:space="preserve"> </w:t>
      </w:r>
    </w:p>
    <w:p w:rsidR="00181A9F" w:rsidRPr="00C951A5" w:rsidRDefault="00923FE1" w:rsidP="00593470">
      <w:pPr>
        <w:spacing w:after="0" w:line="360" w:lineRule="auto"/>
        <w:jc w:val="both"/>
        <w:rPr>
          <w:rFonts w:ascii="Times New Roman" w:eastAsia="Calibri" w:hAnsi="Times New Roman" w:cs="Times New Roman"/>
          <w:sz w:val="28"/>
          <w:szCs w:val="28"/>
        </w:rPr>
      </w:pPr>
      <w:r w:rsidRPr="00923FE1">
        <w:rPr>
          <w:rFonts w:ascii="Times New Roman" w:eastAsia="Calibri" w:hAnsi="Times New Roman" w:cs="Times New Roman"/>
          <w:sz w:val="28"/>
          <w:szCs w:val="28"/>
        </w:rPr>
        <w:lastRenderedPageBreak/>
        <w:t>Кроме получения соревновательного опыта, ребята приобретают и слуховой опыт, находясь, всё время в зале, и слушая своих старших товарищей.</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 xml:space="preserve">Цели конкурса: </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 xml:space="preserve">- Привлечение внимания к техническому потенциалу </w:t>
      </w:r>
      <w:r>
        <w:rPr>
          <w:rFonts w:ascii="Times New Roman" w:hAnsi="Times New Roman" w:cs="Times New Roman"/>
          <w:sz w:val="28"/>
          <w:szCs w:val="28"/>
        </w:rPr>
        <w:t>об</w:t>
      </w:r>
      <w:r w:rsidRPr="004E1B32">
        <w:rPr>
          <w:rFonts w:ascii="Times New Roman" w:hAnsi="Times New Roman" w:cs="Times New Roman"/>
          <w:sz w:val="28"/>
          <w:szCs w:val="28"/>
        </w:rPr>
        <w:t>уча</w:t>
      </w:r>
      <w:r>
        <w:rPr>
          <w:rFonts w:ascii="Times New Roman" w:hAnsi="Times New Roman" w:cs="Times New Roman"/>
          <w:sz w:val="28"/>
          <w:szCs w:val="28"/>
        </w:rPr>
        <w:t>ю</w:t>
      </w:r>
      <w:r w:rsidRPr="004E1B32">
        <w:rPr>
          <w:rFonts w:ascii="Times New Roman" w:hAnsi="Times New Roman" w:cs="Times New Roman"/>
          <w:sz w:val="28"/>
          <w:szCs w:val="28"/>
        </w:rPr>
        <w:t>щихся и преподавателей секции «Домры, балалайки» ДШИ;</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 xml:space="preserve">- Повышение технического мастерства </w:t>
      </w:r>
      <w:r>
        <w:rPr>
          <w:rFonts w:ascii="Times New Roman" w:hAnsi="Times New Roman" w:cs="Times New Roman"/>
          <w:sz w:val="28"/>
          <w:szCs w:val="28"/>
        </w:rPr>
        <w:t>об</w:t>
      </w:r>
      <w:r w:rsidRPr="004E1B32">
        <w:rPr>
          <w:rFonts w:ascii="Times New Roman" w:hAnsi="Times New Roman" w:cs="Times New Roman"/>
          <w:sz w:val="28"/>
          <w:szCs w:val="28"/>
        </w:rPr>
        <w:t>уча</w:t>
      </w:r>
      <w:r>
        <w:rPr>
          <w:rFonts w:ascii="Times New Roman" w:hAnsi="Times New Roman" w:cs="Times New Roman"/>
          <w:sz w:val="28"/>
          <w:szCs w:val="28"/>
        </w:rPr>
        <w:t>ю</w:t>
      </w:r>
      <w:r w:rsidRPr="004E1B32">
        <w:rPr>
          <w:rFonts w:ascii="Times New Roman" w:hAnsi="Times New Roman" w:cs="Times New Roman"/>
          <w:sz w:val="28"/>
          <w:szCs w:val="28"/>
        </w:rPr>
        <w:t xml:space="preserve">щихся через освоение новых навыков в работе над этюдами; </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 Развитие навыка публичных выступлений.</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Задачи конкурса:</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 Созда</w:t>
      </w:r>
      <w:r>
        <w:rPr>
          <w:rFonts w:ascii="Times New Roman" w:hAnsi="Times New Roman" w:cs="Times New Roman"/>
          <w:sz w:val="28"/>
          <w:szCs w:val="28"/>
        </w:rPr>
        <w:t>ть</w:t>
      </w:r>
      <w:r w:rsidRPr="004E1B32">
        <w:rPr>
          <w:rFonts w:ascii="Times New Roman" w:hAnsi="Times New Roman" w:cs="Times New Roman"/>
          <w:sz w:val="28"/>
          <w:szCs w:val="28"/>
        </w:rPr>
        <w:t xml:space="preserve"> групп</w:t>
      </w:r>
      <w:r>
        <w:rPr>
          <w:rFonts w:ascii="Times New Roman" w:hAnsi="Times New Roman" w:cs="Times New Roman"/>
          <w:sz w:val="28"/>
          <w:szCs w:val="28"/>
        </w:rPr>
        <w:t>ы</w:t>
      </w:r>
      <w:r w:rsidRPr="004E1B32">
        <w:rPr>
          <w:rFonts w:ascii="Times New Roman" w:hAnsi="Times New Roman" w:cs="Times New Roman"/>
          <w:sz w:val="28"/>
          <w:szCs w:val="28"/>
        </w:rPr>
        <w:t xml:space="preserve"> </w:t>
      </w:r>
      <w:r>
        <w:rPr>
          <w:rFonts w:ascii="Times New Roman" w:hAnsi="Times New Roman" w:cs="Times New Roman"/>
          <w:sz w:val="28"/>
          <w:szCs w:val="28"/>
        </w:rPr>
        <w:t>об</w:t>
      </w:r>
      <w:r w:rsidRPr="004E1B32">
        <w:rPr>
          <w:rFonts w:ascii="Times New Roman" w:hAnsi="Times New Roman" w:cs="Times New Roman"/>
          <w:sz w:val="28"/>
          <w:szCs w:val="28"/>
        </w:rPr>
        <w:t>уча</w:t>
      </w:r>
      <w:r>
        <w:rPr>
          <w:rFonts w:ascii="Times New Roman" w:hAnsi="Times New Roman" w:cs="Times New Roman"/>
          <w:sz w:val="28"/>
          <w:szCs w:val="28"/>
        </w:rPr>
        <w:t>ю</w:t>
      </w:r>
      <w:r w:rsidRPr="004E1B32">
        <w:rPr>
          <w:rFonts w:ascii="Times New Roman" w:hAnsi="Times New Roman" w:cs="Times New Roman"/>
          <w:sz w:val="28"/>
          <w:szCs w:val="28"/>
        </w:rPr>
        <w:t>щихся для совместных выступлений через форму конкурсных прослушиваний;</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 Разви</w:t>
      </w:r>
      <w:r>
        <w:rPr>
          <w:rFonts w:ascii="Times New Roman" w:hAnsi="Times New Roman" w:cs="Times New Roman"/>
          <w:sz w:val="28"/>
          <w:szCs w:val="28"/>
        </w:rPr>
        <w:t>вать</w:t>
      </w:r>
      <w:r w:rsidRPr="004E1B32">
        <w:rPr>
          <w:rFonts w:ascii="Times New Roman" w:hAnsi="Times New Roman" w:cs="Times New Roman"/>
          <w:sz w:val="28"/>
          <w:szCs w:val="28"/>
        </w:rPr>
        <w:t xml:space="preserve"> и укрепл</w:t>
      </w:r>
      <w:r>
        <w:rPr>
          <w:rFonts w:ascii="Times New Roman" w:hAnsi="Times New Roman" w:cs="Times New Roman"/>
          <w:sz w:val="28"/>
          <w:szCs w:val="28"/>
        </w:rPr>
        <w:t>ять</w:t>
      </w:r>
      <w:r w:rsidRPr="004E1B32">
        <w:rPr>
          <w:rFonts w:ascii="Times New Roman" w:hAnsi="Times New Roman" w:cs="Times New Roman"/>
          <w:sz w:val="28"/>
          <w:szCs w:val="28"/>
        </w:rPr>
        <w:t xml:space="preserve"> связ</w:t>
      </w:r>
      <w:r>
        <w:rPr>
          <w:rFonts w:ascii="Times New Roman" w:hAnsi="Times New Roman" w:cs="Times New Roman"/>
          <w:sz w:val="28"/>
          <w:szCs w:val="28"/>
        </w:rPr>
        <w:t xml:space="preserve">и </w:t>
      </w:r>
      <w:r w:rsidRPr="004E1B32">
        <w:rPr>
          <w:rFonts w:ascii="Times New Roman" w:hAnsi="Times New Roman" w:cs="Times New Roman"/>
          <w:sz w:val="28"/>
          <w:szCs w:val="28"/>
        </w:rPr>
        <w:t xml:space="preserve">между </w:t>
      </w:r>
      <w:proofErr w:type="gramStart"/>
      <w:r>
        <w:rPr>
          <w:rFonts w:ascii="Times New Roman" w:hAnsi="Times New Roman" w:cs="Times New Roman"/>
          <w:sz w:val="28"/>
          <w:szCs w:val="28"/>
        </w:rPr>
        <w:t>об</w:t>
      </w:r>
      <w:r w:rsidRPr="004E1B32">
        <w:rPr>
          <w:rFonts w:ascii="Times New Roman" w:hAnsi="Times New Roman" w:cs="Times New Roman"/>
          <w:sz w:val="28"/>
          <w:szCs w:val="28"/>
        </w:rPr>
        <w:t>уча</w:t>
      </w:r>
      <w:r>
        <w:rPr>
          <w:rFonts w:ascii="Times New Roman" w:hAnsi="Times New Roman" w:cs="Times New Roman"/>
          <w:sz w:val="28"/>
          <w:szCs w:val="28"/>
        </w:rPr>
        <w:t>ющ</w:t>
      </w:r>
      <w:r w:rsidRPr="004E1B32">
        <w:rPr>
          <w:rFonts w:ascii="Times New Roman" w:hAnsi="Times New Roman" w:cs="Times New Roman"/>
          <w:sz w:val="28"/>
          <w:szCs w:val="28"/>
        </w:rPr>
        <w:t>имися</w:t>
      </w:r>
      <w:proofErr w:type="gramEnd"/>
      <w:r w:rsidRPr="004E1B32">
        <w:rPr>
          <w:rFonts w:ascii="Times New Roman" w:hAnsi="Times New Roman" w:cs="Times New Roman"/>
          <w:sz w:val="28"/>
          <w:szCs w:val="28"/>
        </w:rPr>
        <w:t xml:space="preserve"> разных преподавателей на общей секции;</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 Содейств</w:t>
      </w:r>
      <w:r>
        <w:rPr>
          <w:rFonts w:ascii="Times New Roman" w:hAnsi="Times New Roman" w:cs="Times New Roman"/>
          <w:sz w:val="28"/>
          <w:szCs w:val="28"/>
        </w:rPr>
        <w:t>овать</w:t>
      </w:r>
      <w:r w:rsidRPr="004E1B32">
        <w:rPr>
          <w:rFonts w:ascii="Times New Roman" w:hAnsi="Times New Roman" w:cs="Times New Roman"/>
          <w:sz w:val="28"/>
          <w:szCs w:val="28"/>
        </w:rPr>
        <w:t xml:space="preserve"> техническому росту </w:t>
      </w:r>
      <w:proofErr w:type="gramStart"/>
      <w:r>
        <w:rPr>
          <w:rFonts w:ascii="Times New Roman" w:hAnsi="Times New Roman" w:cs="Times New Roman"/>
          <w:sz w:val="28"/>
          <w:szCs w:val="28"/>
        </w:rPr>
        <w:t>об</w:t>
      </w:r>
      <w:r w:rsidRPr="004E1B32">
        <w:rPr>
          <w:rFonts w:ascii="Times New Roman" w:hAnsi="Times New Roman" w:cs="Times New Roman"/>
          <w:sz w:val="28"/>
          <w:szCs w:val="28"/>
        </w:rPr>
        <w:t>уча</w:t>
      </w:r>
      <w:r>
        <w:rPr>
          <w:rFonts w:ascii="Times New Roman" w:hAnsi="Times New Roman" w:cs="Times New Roman"/>
          <w:sz w:val="28"/>
          <w:szCs w:val="28"/>
        </w:rPr>
        <w:t>ю</w:t>
      </w:r>
      <w:r w:rsidRPr="004E1B32">
        <w:rPr>
          <w:rFonts w:ascii="Times New Roman" w:hAnsi="Times New Roman" w:cs="Times New Roman"/>
          <w:sz w:val="28"/>
          <w:szCs w:val="28"/>
        </w:rPr>
        <w:t>щихся</w:t>
      </w:r>
      <w:proofErr w:type="gramEnd"/>
      <w:r w:rsidRPr="004E1B32">
        <w:rPr>
          <w:rFonts w:ascii="Times New Roman" w:hAnsi="Times New Roman" w:cs="Times New Roman"/>
          <w:sz w:val="28"/>
          <w:szCs w:val="28"/>
        </w:rPr>
        <w:t xml:space="preserve"> секции «Домры, балалайки»;</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 Воспит</w:t>
      </w:r>
      <w:r>
        <w:rPr>
          <w:rFonts w:ascii="Times New Roman" w:hAnsi="Times New Roman" w:cs="Times New Roman"/>
          <w:sz w:val="28"/>
          <w:szCs w:val="28"/>
        </w:rPr>
        <w:t xml:space="preserve">ывать </w:t>
      </w:r>
      <w:r w:rsidRPr="004E1B32">
        <w:rPr>
          <w:rFonts w:ascii="Times New Roman" w:hAnsi="Times New Roman" w:cs="Times New Roman"/>
          <w:sz w:val="28"/>
          <w:szCs w:val="28"/>
        </w:rPr>
        <w:t xml:space="preserve"> техническ</w:t>
      </w:r>
      <w:r>
        <w:rPr>
          <w:rFonts w:ascii="Times New Roman" w:hAnsi="Times New Roman" w:cs="Times New Roman"/>
          <w:sz w:val="28"/>
          <w:szCs w:val="28"/>
        </w:rPr>
        <w:t>ую</w:t>
      </w:r>
      <w:r w:rsidRPr="004E1B32">
        <w:rPr>
          <w:rFonts w:ascii="Times New Roman" w:hAnsi="Times New Roman" w:cs="Times New Roman"/>
          <w:sz w:val="28"/>
          <w:szCs w:val="28"/>
        </w:rPr>
        <w:t xml:space="preserve"> культур</w:t>
      </w:r>
      <w:r>
        <w:rPr>
          <w:rFonts w:ascii="Times New Roman" w:hAnsi="Times New Roman" w:cs="Times New Roman"/>
          <w:sz w:val="28"/>
          <w:szCs w:val="28"/>
        </w:rPr>
        <w:t>у</w:t>
      </w:r>
      <w:r w:rsidRPr="004E1B32">
        <w:rPr>
          <w:rFonts w:ascii="Times New Roman" w:hAnsi="Times New Roman" w:cs="Times New Roman"/>
          <w:sz w:val="28"/>
          <w:szCs w:val="28"/>
        </w:rPr>
        <w:t xml:space="preserve"> исполнения на инструменте.</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 xml:space="preserve">Условия конкурса: </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Участнику необходимо исполнить этюд на любой вид техники, соответствующий уровню программы его года обучения. Более сложный уровень - приветствуется.</w:t>
      </w:r>
      <w:r>
        <w:rPr>
          <w:rFonts w:ascii="Times New Roman" w:hAnsi="Times New Roman" w:cs="Times New Roman"/>
          <w:sz w:val="28"/>
          <w:szCs w:val="28"/>
        </w:rPr>
        <w:t xml:space="preserve"> Кроме того необходимо ответить на вопросы тестов по теории. </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Критерии оценки:</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При исполнении этюда учитывается его сложность, беглость, четкость, хорошая артикуляция, внятность и убедительность.</w:t>
      </w:r>
    </w:p>
    <w:p w:rsidR="004E1B32" w:rsidRPr="004E1B32"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Итоги выступления:</w:t>
      </w:r>
    </w:p>
    <w:p w:rsidR="00B05314" w:rsidRDefault="004E1B32" w:rsidP="00593470">
      <w:pPr>
        <w:spacing w:after="0" w:line="360" w:lineRule="auto"/>
        <w:jc w:val="both"/>
        <w:rPr>
          <w:rFonts w:ascii="Times New Roman" w:hAnsi="Times New Roman" w:cs="Times New Roman"/>
          <w:sz w:val="28"/>
          <w:szCs w:val="28"/>
        </w:rPr>
      </w:pPr>
      <w:r w:rsidRPr="004E1B32">
        <w:rPr>
          <w:rFonts w:ascii="Times New Roman" w:hAnsi="Times New Roman" w:cs="Times New Roman"/>
          <w:sz w:val="28"/>
          <w:szCs w:val="28"/>
        </w:rPr>
        <w:t>Победители награждаются Дипломами Лауреатов I, II, III степеней, Дипломами IV степени. Участники, не занявшие призовых мест, награждаются грамотами участников. Все участники награждаются сладкими призами.</w:t>
      </w:r>
    </w:p>
    <w:p w:rsidR="005921A7" w:rsidRDefault="00B05314" w:rsidP="00593470">
      <w:pPr>
        <w:spacing w:after="0" w:line="360" w:lineRule="auto"/>
        <w:jc w:val="both"/>
        <w:rPr>
          <w:rFonts w:ascii="Times New Roman" w:hAnsi="Times New Roman" w:cs="Times New Roman"/>
          <w:sz w:val="28"/>
          <w:szCs w:val="28"/>
        </w:rPr>
      </w:pPr>
      <w:r w:rsidRPr="00B05314">
        <w:rPr>
          <w:rFonts w:ascii="Times New Roman" w:hAnsi="Times New Roman" w:cs="Times New Roman"/>
          <w:sz w:val="28"/>
          <w:szCs w:val="28"/>
        </w:rPr>
        <w:t xml:space="preserve">И в заключении хочется отметить, что  конкурс любого уровня и любой направленности повышает исполнительское мастерство юного музыканта, </w:t>
      </w:r>
      <w:bookmarkStart w:id="0" w:name="_GoBack"/>
      <w:bookmarkEnd w:id="0"/>
      <w:r w:rsidRPr="00B05314">
        <w:rPr>
          <w:rFonts w:ascii="Times New Roman" w:hAnsi="Times New Roman" w:cs="Times New Roman"/>
          <w:sz w:val="28"/>
          <w:szCs w:val="28"/>
        </w:rPr>
        <w:lastRenderedPageBreak/>
        <w:t>воспитывает сценическую культуру, дисциплинирует, учит собираться в нужный момент и справляться со своими эмоциями.</w:t>
      </w:r>
    </w:p>
    <w:p w:rsidR="005921A7" w:rsidRPr="005921A7" w:rsidRDefault="0095729A" w:rsidP="005921A7">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561B9985" wp14:editId="7BDD6E3C">
            <wp:simplePos x="0" y="0"/>
            <wp:positionH relativeFrom="column">
              <wp:posOffset>917575</wp:posOffset>
            </wp:positionH>
            <wp:positionV relativeFrom="paragraph">
              <wp:posOffset>297815</wp:posOffset>
            </wp:positionV>
            <wp:extent cx="4048125" cy="3035300"/>
            <wp:effectExtent l="133350" t="114300" r="142875" b="165100"/>
            <wp:wrapThrough wrapText="bothSides">
              <wp:wrapPolygon edited="0">
                <wp:start x="-407" y="-813"/>
                <wp:lineTo x="-712" y="-542"/>
                <wp:lineTo x="-712" y="21148"/>
                <wp:lineTo x="-508" y="22639"/>
                <wp:lineTo x="22057" y="22639"/>
                <wp:lineTo x="22261" y="21148"/>
                <wp:lineTo x="22261" y="1627"/>
                <wp:lineTo x="21956" y="-407"/>
                <wp:lineTo x="21956" y="-813"/>
                <wp:lineTo x="-407" y="-813"/>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1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48125" cy="3035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921A7" w:rsidRPr="005921A7" w:rsidRDefault="005921A7" w:rsidP="005921A7">
      <w:pPr>
        <w:rPr>
          <w:rFonts w:ascii="Times New Roman" w:hAnsi="Times New Roman" w:cs="Times New Roman"/>
          <w:sz w:val="28"/>
          <w:szCs w:val="28"/>
        </w:rPr>
      </w:pPr>
    </w:p>
    <w:p w:rsidR="005921A7" w:rsidRPr="005921A7" w:rsidRDefault="005921A7" w:rsidP="005921A7">
      <w:pPr>
        <w:rPr>
          <w:rFonts w:ascii="Times New Roman" w:hAnsi="Times New Roman" w:cs="Times New Roman"/>
          <w:sz w:val="28"/>
          <w:szCs w:val="28"/>
        </w:rPr>
      </w:pPr>
    </w:p>
    <w:p w:rsidR="005921A7" w:rsidRPr="005921A7" w:rsidRDefault="005921A7" w:rsidP="005921A7">
      <w:pPr>
        <w:rPr>
          <w:rFonts w:ascii="Times New Roman" w:hAnsi="Times New Roman" w:cs="Times New Roman"/>
          <w:sz w:val="28"/>
          <w:szCs w:val="28"/>
        </w:rPr>
      </w:pPr>
    </w:p>
    <w:p w:rsidR="005921A7" w:rsidRPr="005921A7" w:rsidRDefault="005921A7" w:rsidP="005921A7">
      <w:pPr>
        <w:rPr>
          <w:rFonts w:ascii="Times New Roman" w:hAnsi="Times New Roman" w:cs="Times New Roman"/>
          <w:sz w:val="28"/>
          <w:szCs w:val="28"/>
        </w:rPr>
      </w:pPr>
    </w:p>
    <w:p w:rsidR="005921A7" w:rsidRPr="005921A7" w:rsidRDefault="005921A7" w:rsidP="005921A7">
      <w:pPr>
        <w:rPr>
          <w:rFonts w:ascii="Times New Roman" w:hAnsi="Times New Roman" w:cs="Times New Roman"/>
          <w:sz w:val="28"/>
          <w:szCs w:val="28"/>
        </w:rPr>
      </w:pPr>
    </w:p>
    <w:p w:rsidR="005921A7" w:rsidRPr="005921A7" w:rsidRDefault="005921A7" w:rsidP="005921A7">
      <w:pPr>
        <w:rPr>
          <w:rFonts w:ascii="Times New Roman" w:hAnsi="Times New Roman" w:cs="Times New Roman"/>
          <w:sz w:val="28"/>
          <w:szCs w:val="28"/>
        </w:rPr>
      </w:pPr>
    </w:p>
    <w:p w:rsidR="005921A7" w:rsidRPr="005921A7" w:rsidRDefault="005921A7" w:rsidP="005921A7">
      <w:pPr>
        <w:rPr>
          <w:rFonts w:ascii="Times New Roman" w:hAnsi="Times New Roman" w:cs="Times New Roman"/>
          <w:sz w:val="28"/>
          <w:szCs w:val="28"/>
        </w:rPr>
      </w:pPr>
    </w:p>
    <w:p w:rsidR="005921A7" w:rsidRPr="005921A7" w:rsidRDefault="005921A7" w:rsidP="005921A7">
      <w:pPr>
        <w:rPr>
          <w:rFonts w:ascii="Times New Roman" w:hAnsi="Times New Roman" w:cs="Times New Roman"/>
          <w:sz w:val="28"/>
          <w:szCs w:val="28"/>
        </w:rPr>
      </w:pPr>
    </w:p>
    <w:p w:rsidR="005921A7" w:rsidRPr="005921A7" w:rsidRDefault="005921A7" w:rsidP="005921A7">
      <w:pPr>
        <w:rPr>
          <w:rFonts w:ascii="Times New Roman" w:hAnsi="Times New Roman" w:cs="Times New Roman"/>
          <w:sz w:val="28"/>
          <w:szCs w:val="28"/>
        </w:rPr>
      </w:pPr>
    </w:p>
    <w:p w:rsidR="005921A7" w:rsidRDefault="005921A7" w:rsidP="005921A7">
      <w:pPr>
        <w:rPr>
          <w:rFonts w:ascii="Times New Roman" w:hAnsi="Times New Roman" w:cs="Times New Roman"/>
          <w:sz w:val="28"/>
          <w:szCs w:val="28"/>
        </w:rPr>
      </w:pPr>
    </w:p>
    <w:p w:rsidR="005921A7" w:rsidRPr="005921A7" w:rsidRDefault="005921A7" w:rsidP="00593470">
      <w:pPr>
        <w:spacing w:line="360" w:lineRule="auto"/>
        <w:jc w:val="center"/>
        <w:rPr>
          <w:rFonts w:ascii="Times New Roman" w:hAnsi="Times New Roman" w:cs="Times New Roman"/>
          <w:sz w:val="28"/>
          <w:szCs w:val="28"/>
        </w:rPr>
      </w:pPr>
      <w:r w:rsidRPr="005921A7">
        <w:rPr>
          <w:rFonts w:ascii="Times New Roman" w:hAnsi="Times New Roman" w:cs="Times New Roman"/>
          <w:sz w:val="28"/>
          <w:szCs w:val="28"/>
        </w:rPr>
        <w:t>Литература:</w:t>
      </w:r>
    </w:p>
    <w:p w:rsidR="00542A06" w:rsidRDefault="005921A7" w:rsidP="00593470">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542A06" w:rsidRPr="00542A06">
        <w:rPr>
          <w:rFonts w:ascii="Times New Roman" w:hAnsi="Times New Roman" w:cs="Times New Roman"/>
          <w:sz w:val="28"/>
          <w:szCs w:val="28"/>
        </w:rPr>
        <w:t xml:space="preserve"> </w:t>
      </w:r>
      <w:r w:rsidR="00542A06" w:rsidRPr="005921A7">
        <w:rPr>
          <w:rFonts w:ascii="Times New Roman" w:hAnsi="Times New Roman" w:cs="Times New Roman"/>
          <w:sz w:val="28"/>
          <w:szCs w:val="28"/>
        </w:rPr>
        <w:t>Вопросы искусства игры на домре (теория и практика). [Текст]</w:t>
      </w:r>
      <w:proofErr w:type="gramStart"/>
      <w:r w:rsidR="00542A06" w:rsidRPr="005921A7">
        <w:rPr>
          <w:rFonts w:ascii="Times New Roman" w:hAnsi="Times New Roman" w:cs="Times New Roman"/>
          <w:sz w:val="28"/>
          <w:szCs w:val="28"/>
        </w:rPr>
        <w:t xml:space="preserve"> :</w:t>
      </w:r>
      <w:proofErr w:type="gramEnd"/>
      <w:r w:rsidR="00542A06" w:rsidRPr="005921A7">
        <w:rPr>
          <w:rFonts w:ascii="Times New Roman" w:hAnsi="Times New Roman" w:cs="Times New Roman"/>
          <w:sz w:val="28"/>
          <w:szCs w:val="28"/>
        </w:rPr>
        <w:t xml:space="preserve"> сборник статей / М-во культуры Российской Федерации </w:t>
      </w:r>
      <w:r w:rsidR="00542A06">
        <w:rPr>
          <w:rFonts w:ascii="Times New Roman" w:hAnsi="Times New Roman" w:cs="Times New Roman"/>
          <w:sz w:val="28"/>
          <w:szCs w:val="28"/>
        </w:rPr>
        <w:t>/</w:t>
      </w:r>
      <w:r w:rsidR="00542A06" w:rsidRPr="005921A7">
        <w:rPr>
          <w:rFonts w:ascii="Times New Roman" w:hAnsi="Times New Roman" w:cs="Times New Roman"/>
          <w:sz w:val="28"/>
          <w:szCs w:val="28"/>
        </w:rPr>
        <w:t>Тольяттинский ин-т искусств, -</w:t>
      </w:r>
      <w:r w:rsidR="00542A06">
        <w:rPr>
          <w:rFonts w:ascii="Times New Roman" w:hAnsi="Times New Roman" w:cs="Times New Roman"/>
          <w:sz w:val="28"/>
          <w:szCs w:val="28"/>
        </w:rPr>
        <w:t xml:space="preserve"> </w:t>
      </w:r>
      <w:r w:rsidR="00542A06" w:rsidRPr="005921A7">
        <w:rPr>
          <w:rFonts w:ascii="Times New Roman" w:hAnsi="Times New Roman" w:cs="Times New Roman"/>
          <w:sz w:val="28"/>
          <w:szCs w:val="28"/>
        </w:rPr>
        <w:t>Тольятти, 2010.</w:t>
      </w:r>
    </w:p>
    <w:p w:rsidR="0095729A" w:rsidRDefault="0095729A" w:rsidP="00593470">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95729A">
        <w:t xml:space="preserve"> </w:t>
      </w:r>
      <w:r w:rsidRPr="0095729A">
        <w:rPr>
          <w:rFonts w:ascii="Times New Roman" w:hAnsi="Times New Roman" w:cs="Times New Roman"/>
          <w:sz w:val="28"/>
          <w:szCs w:val="28"/>
        </w:rPr>
        <w:t>Круглов В. Школа игры на домре – Москва, 2003.</w:t>
      </w:r>
    </w:p>
    <w:p w:rsidR="00542A06" w:rsidRDefault="0095729A" w:rsidP="00593470">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542A06">
        <w:rPr>
          <w:rFonts w:ascii="Times New Roman" w:hAnsi="Times New Roman" w:cs="Times New Roman"/>
          <w:sz w:val="28"/>
          <w:szCs w:val="28"/>
        </w:rPr>
        <w:t xml:space="preserve">.Лукин С.Ф. </w:t>
      </w:r>
      <w:r w:rsidR="00542A06" w:rsidRPr="00542A06">
        <w:rPr>
          <w:rFonts w:ascii="Times New Roman" w:hAnsi="Times New Roman" w:cs="Times New Roman"/>
          <w:sz w:val="28"/>
          <w:szCs w:val="28"/>
        </w:rPr>
        <w:t>"</w:t>
      </w:r>
      <w:r w:rsidR="00542A06" w:rsidRPr="00542A06">
        <w:t xml:space="preserve"> </w:t>
      </w:r>
      <w:r w:rsidR="00542A06" w:rsidRPr="00542A06">
        <w:rPr>
          <w:rFonts w:ascii="Times New Roman" w:hAnsi="Times New Roman" w:cs="Times New Roman"/>
          <w:sz w:val="28"/>
          <w:szCs w:val="28"/>
        </w:rPr>
        <w:t>"Ш</w:t>
      </w:r>
      <w:r w:rsidR="00542A06">
        <w:rPr>
          <w:rFonts w:ascii="Times New Roman" w:hAnsi="Times New Roman" w:cs="Times New Roman"/>
          <w:sz w:val="28"/>
          <w:szCs w:val="28"/>
        </w:rPr>
        <w:t>кола мастерства домриста</w:t>
      </w:r>
      <w:r w:rsidR="00542A06" w:rsidRPr="00542A06">
        <w:rPr>
          <w:rFonts w:ascii="Times New Roman" w:hAnsi="Times New Roman" w:cs="Times New Roman"/>
          <w:sz w:val="28"/>
          <w:szCs w:val="28"/>
        </w:rPr>
        <w:t xml:space="preserve">". </w:t>
      </w:r>
      <w:r w:rsidR="00542A06">
        <w:rPr>
          <w:rFonts w:ascii="Times New Roman" w:hAnsi="Times New Roman" w:cs="Times New Roman"/>
          <w:sz w:val="28"/>
          <w:szCs w:val="28"/>
        </w:rPr>
        <w:t>​</w:t>
      </w:r>
      <w:r w:rsidR="00542A06" w:rsidRPr="00542A06">
        <w:rPr>
          <w:rFonts w:ascii="Times New Roman" w:hAnsi="Times New Roman" w:cs="Times New Roman"/>
          <w:sz w:val="28"/>
          <w:szCs w:val="28"/>
        </w:rPr>
        <w:t>Изд-во "Выбор" 2008 г.​</w:t>
      </w:r>
    </w:p>
    <w:p w:rsidR="00542A06" w:rsidRDefault="0095729A" w:rsidP="00593470">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542A06">
        <w:rPr>
          <w:rFonts w:ascii="Times New Roman" w:hAnsi="Times New Roman" w:cs="Times New Roman"/>
          <w:sz w:val="28"/>
          <w:szCs w:val="28"/>
        </w:rPr>
        <w:t xml:space="preserve">.Мицкевич Н.А. Методика обучения игре на народных инструментах. Общий курс: учебное пособие. – Изд. 2-е. – Кемерово: </w:t>
      </w:r>
      <w:proofErr w:type="spellStart"/>
      <w:r w:rsidR="00542A06">
        <w:rPr>
          <w:rFonts w:ascii="Times New Roman" w:hAnsi="Times New Roman" w:cs="Times New Roman"/>
          <w:sz w:val="28"/>
          <w:szCs w:val="28"/>
        </w:rPr>
        <w:t>КемГУКИ</w:t>
      </w:r>
      <w:proofErr w:type="spellEnd"/>
      <w:r w:rsidR="00542A06">
        <w:rPr>
          <w:rFonts w:ascii="Times New Roman" w:hAnsi="Times New Roman" w:cs="Times New Roman"/>
          <w:sz w:val="28"/>
          <w:szCs w:val="28"/>
        </w:rPr>
        <w:t>. 2007._ 104 с.</w:t>
      </w:r>
    </w:p>
    <w:p w:rsidR="005921A7" w:rsidRPr="005921A7" w:rsidRDefault="0095729A" w:rsidP="0059347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542A06">
        <w:rPr>
          <w:rFonts w:ascii="Times New Roman" w:hAnsi="Times New Roman" w:cs="Times New Roman"/>
          <w:sz w:val="28"/>
          <w:szCs w:val="28"/>
        </w:rPr>
        <w:t>.</w:t>
      </w:r>
      <w:r w:rsidR="005921A7" w:rsidRPr="005921A7">
        <w:rPr>
          <w:rFonts w:ascii="Times New Roman" w:hAnsi="Times New Roman" w:cs="Times New Roman"/>
          <w:sz w:val="28"/>
          <w:szCs w:val="28"/>
        </w:rPr>
        <w:t>Нейгауз Г.Г. «Об искусстве фортепианной игры», М.: Музыка, 1969.</w:t>
      </w:r>
    </w:p>
    <w:p w:rsidR="0095729A" w:rsidRPr="0095729A" w:rsidRDefault="0095729A" w:rsidP="00593470">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5921A7">
        <w:rPr>
          <w:rFonts w:ascii="Times New Roman" w:hAnsi="Times New Roman" w:cs="Times New Roman"/>
          <w:sz w:val="28"/>
          <w:szCs w:val="28"/>
        </w:rPr>
        <w:t>.</w:t>
      </w:r>
      <w:r w:rsidRPr="0095729A">
        <w:rPr>
          <w:rFonts w:ascii="Times New Roman" w:hAnsi="Times New Roman" w:cs="Times New Roman"/>
          <w:sz w:val="28"/>
          <w:szCs w:val="28"/>
        </w:rPr>
        <w:t>Ставицкий З. Начальное обучение игре на домре. –  Ленинград, 1984;</w:t>
      </w:r>
    </w:p>
    <w:sectPr w:rsidR="0095729A" w:rsidRPr="0095729A" w:rsidSect="00181A9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9F"/>
    <w:rsid w:val="00181A9F"/>
    <w:rsid w:val="002B13E5"/>
    <w:rsid w:val="0039411A"/>
    <w:rsid w:val="003D29D6"/>
    <w:rsid w:val="004E1B32"/>
    <w:rsid w:val="00542A06"/>
    <w:rsid w:val="00585518"/>
    <w:rsid w:val="005921A7"/>
    <w:rsid w:val="00593470"/>
    <w:rsid w:val="005F563D"/>
    <w:rsid w:val="006166F5"/>
    <w:rsid w:val="00791D6F"/>
    <w:rsid w:val="008838DD"/>
    <w:rsid w:val="00923FE1"/>
    <w:rsid w:val="0095729A"/>
    <w:rsid w:val="00B05314"/>
    <w:rsid w:val="00BA3DBF"/>
    <w:rsid w:val="00C951A5"/>
    <w:rsid w:val="00CC43B0"/>
    <w:rsid w:val="00ED64DD"/>
    <w:rsid w:val="00FE1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11</cp:revision>
  <dcterms:created xsi:type="dcterms:W3CDTF">2020-02-06T02:29:00Z</dcterms:created>
  <dcterms:modified xsi:type="dcterms:W3CDTF">2020-02-21T04:17:00Z</dcterms:modified>
</cp:coreProperties>
</file>