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5246" w:type="pct"/>
        <w:tblLook w:val="04A0" w:firstRow="1" w:lastRow="0" w:firstColumn="1" w:lastColumn="0" w:noHBand="0" w:noVBand="1"/>
      </w:tblPr>
      <w:tblGrid>
        <w:gridCol w:w="249"/>
        <w:gridCol w:w="9793"/>
      </w:tblGrid>
      <w:tr w:rsidR="005D384B" w:rsidRPr="001B58B8" w:rsidTr="00111D91">
        <w:tc>
          <w:tcPr>
            <w:tcW w:w="124" w:type="pct"/>
          </w:tcPr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384B" w:rsidRPr="001B58B8" w:rsidRDefault="005D384B" w:rsidP="002018C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6" w:type="pct"/>
          </w:tcPr>
          <w:p w:rsidR="00A32929" w:rsidRPr="00E73220" w:rsidRDefault="00A31232" w:rsidP="002018C7">
            <w:pPr>
              <w:spacing w:after="0" w:line="240" w:lineRule="auto"/>
              <w:ind w:right="-77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232" w:rsidRPr="003143F9" w:rsidRDefault="00A31232" w:rsidP="00AC5EB9">
            <w:pPr>
              <w:spacing w:after="0" w:line="240" w:lineRule="auto"/>
              <w:ind w:right="-77"/>
              <w:rPr>
                <w:rFonts w:ascii="Times New Roman" w:hAnsi="Times New Roman"/>
                <w:sz w:val="28"/>
                <w:szCs w:val="28"/>
              </w:rPr>
            </w:pPr>
          </w:p>
          <w:p w:rsidR="00A31232" w:rsidRPr="003143F9" w:rsidRDefault="00A31232" w:rsidP="002018C7">
            <w:pPr>
              <w:spacing w:after="0" w:line="240" w:lineRule="auto"/>
              <w:ind w:right="-77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F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A71E3F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143F9">
              <w:rPr>
                <w:rFonts w:ascii="Times New Roman" w:hAnsi="Times New Roman"/>
                <w:sz w:val="28"/>
                <w:szCs w:val="28"/>
              </w:rPr>
              <w:t xml:space="preserve">учреждение дополнительного образования </w:t>
            </w:r>
          </w:p>
          <w:p w:rsidR="00A31232" w:rsidRPr="003143F9" w:rsidRDefault="00A31232" w:rsidP="002018C7">
            <w:pPr>
              <w:spacing w:after="0" w:line="240" w:lineRule="auto"/>
              <w:ind w:right="-77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F9">
              <w:rPr>
                <w:rFonts w:ascii="Times New Roman" w:hAnsi="Times New Roman"/>
                <w:sz w:val="28"/>
                <w:szCs w:val="28"/>
              </w:rPr>
              <w:t>ЗАТО Северск</w:t>
            </w:r>
          </w:p>
          <w:p w:rsidR="00A31232" w:rsidRPr="003143F9" w:rsidRDefault="00A31232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3F9">
              <w:rPr>
                <w:rFonts w:ascii="Times New Roman" w:hAnsi="Times New Roman"/>
                <w:sz w:val="28"/>
                <w:szCs w:val="28"/>
              </w:rPr>
              <w:t>«Детская школа искусств»</w:t>
            </w: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AA3" w:rsidRPr="00894031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A32929" w:rsidRPr="00E73220" w:rsidRDefault="00A32929" w:rsidP="00A32929">
            <w:pPr>
              <w:tabs>
                <w:tab w:val="center" w:pos="4678"/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AA3" w:rsidRDefault="00A32929" w:rsidP="00A3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2FD5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</w:t>
            </w:r>
          </w:p>
          <w:p w:rsidR="00A32929" w:rsidRPr="00E73220" w:rsidRDefault="00A32929" w:rsidP="00A3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2FD5">
              <w:rPr>
                <w:rFonts w:ascii="Times New Roman" w:hAnsi="Times New Roman"/>
                <w:b/>
                <w:sz w:val="32"/>
                <w:szCs w:val="32"/>
              </w:rPr>
              <w:t>по учебному предмету</w:t>
            </w:r>
          </w:p>
          <w:p w:rsidR="005D384B" w:rsidRPr="00894031" w:rsidRDefault="00BB076C" w:rsidP="00A3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4031">
              <w:rPr>
                <w:rFonts w:ascii="Times New Roman" w:hAnsi="Times New Roman"/>
                <w:b/>
                <w:bCs/>
                <w:sz w:val="28"/>
                <w:szCs w:val="28"/>
              </w:rPr>
              <w:t>ПО.01.УП.02.</w:t>
            </w:r>
            <w:r w:rsidR="00894031" w:rsidRPr="008940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26CD" w:rsidRPr="00894031">
              <w:rPr>
                <w:rFonts w:ascii="Times New Roman" w:hAnsi="Times New Roman"/>
                <w:b/>
                <w:sz w:val="28"/>
                <w:szCs w:val="28"/>
              </w:rPr>
              <w:t>ПОДГОТОВКА КОНЦЕРТНЫХ НОМЕРОВ</w:t>
            </w:r>
          </w:p>
          <w:p w:rsidR="005D384B" w:rsidRPr="00894031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2AA3" w:rsidRPr="00894031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89403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дополнительная общеразвивающая  программа </w:t>
            </w:r>
          </w:p>
          <w:p w:rsidR="00F12AA3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89403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в области   хореографического    искусства </w:t>
            </w:r>
          </w:p>
          <w:p w:rsidR="00F12AA3" w:rsidRPr="00894031" w:rsidRDefault="00BE008F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«НАРОДНАЯ ХОРЕОГА</w:t>
            </w:r>
            <w:r w:rsidR="007F7BBB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ФИЯ</w:t>
            </w:r>
            <w:r w:rsidR="00F12AA3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»</w:t>
            </w:r>
          </w:p>
          <w:p w:rsidR="00F12AA3" w:rsidRPr="00894031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F12AA3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F12AA3" w:rsidRPr="00894031" w:rsidRDefault="00F12AA3" w:rsidP="00F12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предметная область</w:t>
            </w:r>
          </w:p>
          <w:p w:rsidR="00F12AA3" w:rsidRPr="00F12AA3" w:rsidRDefault="00F12AA3" w:rsidP="00AC5EB9">
            <w:pPr>
              <w:tabs>
                <w:tab w:val="center" w:pos="4678"/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A3">
              <w:rPr>
                <w:rFonts w:ascii="Times New Roman" w:hAnsi="Times New Roman"/>
                <w:b/>
                <w:bCs/>
                <w:sz w:val="28"/>
                <w:szCs w:val="28"/>
              </w:rPr>
              <w:t>ПО.01.</w:t>
            </w:r>
            <w:r w:rsidRPr="00F12AA3">
              <w:rPr>
                <w:b/>
                <w:sz w:val="28"/>
                <w:szCs w:val="28"/>
              </w:rPr>
              <w:t xml:space="preserve"> </w:t>
            </w:r>
            <w:r w:rsidR="00BE008F">
              <w:rPr>
                <w:rFonts w:ascii="Times New Roman" w:hAnsi="Times New Roman"/>
                <w:b/>
                <w:sz w:val="28"/>
                <w:szCs w:val="28"/>
              </w:rPr>
              <w:t>ИСПОЛНИТЕЛЬСКАЯ</w:t>
            </w:r>
            <w:r w:rsidRPr="00F12AA3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</w:t>
            </w:r>
          </w:p>
          <w:p w:rsidR="00F12AA3" w:rsidRPr="00F12AA3" w:rsidRDefault="00F12AA3" w:rsidP="00F12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2AA3" w:rsidRPr="00F12AA3" w:rsidRDefault="007F7BBB" w:rsidP="00F12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AC5EB9">
              <w:rPr>
                <w:rFonts w:ascii="Times New Roman" w:hAnsi="Times New Roman"/>
                <w:sz w:val="28"/>
                <w:szCs w:val="28"/>
              </w:rPr>
              <w:t xml:space="preserve"> 3 года</w:t>
            </w:r>
          </w:p>
          <w:p w:rsidR="00F12AA3" w:rsidRPr="00F12AA3" w:rsidRDefault="00F12AA3" w:rsidP="00F12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84B" w:rsidRDefault="005D384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88" w:rsidRDefault="00436E88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587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Default="007F7BBB" w:rsidP="00201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BBB" w:rsidRPr="00A71E3F" w:rsidRDefault="007F7BBB" w:rsidP="007F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84B" w:rsidRPr="00A71E3F" w:rsidRDefault="005D384B" w:rsidP="0020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84B" w:rsidRPr="005872E6" w:rsidRDefault="00AC5EB9" w:rsidP="0011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2E6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r w:rsidR="005D384B" w:rsidRPr="005872E6">
              <w:rPr>
                <w:rFonts w:ascii="Times New Roman" w:hAnsi="Times New Roman"/>
                <w:sz w:val="28"/>
                <w:szCs w:val="28"/>
              </w:rPr>
              <w:t>Северск</w:t>
            </w:r>
            <w:r w:rsidR="005872E6">
              <w:rPr>
                <w:rFonts w:ascii="Times New Roman" w:hAnsi="Times New Roman"/>
                <w:sz w:val="28"/>
                <w:szCs w:val="28"/>
              </w:rPr>
              <w:t>,</w:t>
            </w:r>
            <w:r w:rsidR="005D384B" w:rsidRPr="00587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0CE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D384B" w:rsidRPr="001B58B8" w:rsidRDefault="005D384B" w:rsidP="00201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1475"/>
        <w:tblOverlap w:val="never"/>
        <w:tblW w:w="9889" w:type="dxa"/>
        <w:tblLook w:val="0000" w:firstRow="0" w:lastRow="0" w:firstColumn="0" w:lastColumn="0" w:noHBand="0" w:noVBand="0"/>
      </w:tblPr>
      <w:tblGrid>
        <w:gridCol w:w="4643"/>
        <w:gridCol w:w="5246"/>
      </w:tblGrid>
      <w:tr w:rsidR="00E700CE" w:rsidRPr="003F276B" w:rsidTr="005C0FE7">
        <w:tc>
          <w:tcPr>
            <w:tcW w:w="4643" w:type="dxa"/>
          </w:tcPr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Pr="004160F2" w:rsidRDefault="00E700CE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ОДОБРЕНО </w:t>
            </w:r>
          </w:p>
          <w:p w:rsidR="00E700CE" w:rsidRDefault="00E700CE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Методическим советом</w:t>
            </w:r>
          </w:p>
          <w:p w:rsidR="00E700CE" w:rsidRDefault="00E700CE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E700CE" w:rsidRDefault="00E700CE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ЗАТО Северск</w:t>
            </w:r>
          </w:p>
          <w:p w:rsidR="00E700CE" w:rsidRPr="004160F2" w:rsidRDefault="00E700CE" w:rsidP="00340E37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«Детская школа искусств»</w:t>
            </w:r>
          </w:p>
          <w:p w:rsidR="00E700CE" w:rsidRDefault="00E700CE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протокол № 04от .20.04.2020</w:t>
            </w: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700CE" w:rsidRDefault="00E700CE" w:rsidP="00340E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6" w:type="dxa"/>
          </w:tcPr>
          <w:p w:rsidR="00E700CE" w:rsidRDefault="00E700CE" w:rsidP="00340E37">
            <w:pPr>
              <w:spacing w:after="0" w:line="240" w:lineRule="auto"/>
              <w:jc w:val="right"/>
            </w:pPr>
            <w:r w:rsidRPr="005A29D4">
              <w:rPr>
                <w:rFonts w:eastAsia="Calibri"/>
                <w:noProof/>
                <w:lang w:eastAsia="ru-RU"/>
              </w:rPr>
              <w:pict w14:anchorId="58BCB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E700CE" w:rsidRPr="006F3A22" w:rsidTr="005C0FE7">
        <w:tc>
          <w:tcPr>
            <w:tcW w:w="4643" w:type="dxa"/>
          </w:tcPr>
          <w:p w:rsidR="00E700CE" w:rsidRPr="003F276B" w:rsidRDefault="00E700CE" w:rsidP="002738C8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F27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700CE" w:rsidRPr="006F3A22" w:rsidRDefault="00E700CE" w:rsidP="002738C8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Елецкая М.Б.</w:t>
            </w:r>
          </w:p>
        </w:tc>
        <w:tc>
          <w:tcPr>
            <w:tcW w:w="5246" w:type="dxa"/>
          </w:tcPr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хореографических дисциплин 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первой  квалификационной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E700CE" w:rsidRDefault="00E700CE" w:rsidP="00163435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00CE" w:rsidRDefault="00E700CE" w:rsidP="00163435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8"/>
                <w:szCs w:val="28"/>
                <w:lang w:eastAsia="ru-RU" w:bidi="hi-IN"/>
              </w:rPr>
            </w:pPr>
          </w:p>
        </w:tc>
      </w:tr>
      <w:tr w:rsidR="00E700CE" w:rsidRPr="003F276B" w:rsidTr="005C0FE7">
        <w:tc>
          <w:tcPr>
            <w:tcW w:w="4643" w:type="dxa"/>
          </w:tcPr>
          <w:p w:rsidR="00E700CE" w:rsidRPr="00203CDE" w:rsidRDefault="00E700CE" w:rsidP="00203CD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CDE">
              <w:rPr>
                <w:rFonts w:ascii="Times New Roman" w:hAnsi="Times New Roman"/>
                <w:sz w:val="28"/>
                <w:szCs w:val="28"/>
              </w:rPr>
              <w:t xml:space="preserve">Рецензент:      </w:t>
            </w:r>
          </w:p>
          <w:p w:rsidR="00E700CE" w:rsidRPr="00203CDE" w:rsidRDefault="00E700CE" w:rsidP="00203CD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CDE">
              <w:rPr>
                <w:rFonts w:ascii="Times New Roman" w:hAnsi="Times New Roman"/>
                <w:sz w:val="28"/>
                <w:szCs w:val="28"/>
                <w:lang w:val="en-US"/>
              </w:rPr>
              <w:t>Рожнова</w:t>
            </w:r>
            <w:proofErr w:type="spellEnd"/>
            <w:r w:rsidRPr="00203C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Л.В.</w:t>
            </w:r>
          </w:p>
        </w:tc>
        <w:tc>
          <w:tcPr>
            <w:tcW w:w="5246" w:type="dxa"/>
          </w:tcPr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хореографических дисциплин 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 квалификационной</w:t>
            </w:r>
          </w:p>
          <w:p w:rsidR="00E700CE" w:rsidRDefault="00E700CE" w:rsidP="00163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E700CE" w:rsidRDefault="00E700CE" w:rsidP="001634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0CE" w:rsidRDefault="00E700CE" w:rsidP="00163435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8"/>
                <w:szCs w:val="28"/>
                <w:lang w:eastAsia="ru-RU" w:bidi="hi-IN"/>
              </w:rPr>
            </w:pPr>
          </w:p>
        </w:tc>
      </w:tr>
    </w:tbl>
    <w:p w:rsidR="008A35F3" w:rsidRPr="0011336E" w:rsidRDefault="008A35F3" w:rsidP="005D38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FE7" w:rsidRPr="0011336E" w:rsidRDefault="005C0FE7" w:rsidP="005D38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FE7" w:rsidRPr="0011336E" w:rsidRDefault="005C0FE7" w:rsidP="005D38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0FE7" w:rsidRPr="0011336E" w:rsidRDefault="005C0FE7" w:rsidP="005D38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E3F" w:rsidRPr="0009563B" w:rsidRDefault="00A71E3F" w:rsidP="005D384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563B" w:rsidRPr="0009563B" w:rsidRDefault="0009563B" w:rsidP="005D384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1E3F" w:rsidRDefault="00A71E3F" w:rsidP="001133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84B" w:rsidRDefault="005D384B" w:rsidP="005D384B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D384B" w:rsidRDefault="005D384B" w:rsidP="005D384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D384B" w:rsidRPr="00B40457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Характеристика учебного предмета, его место и </w:t>
      </w:r>
      <w:r w:rsidR="00B40457">
        <w:rPr>
          <w:i/>
          <w:sz w:val="28"/>
          <w:szCs w:val="28"/>
        </w:rPr>
        <w:t>роль в образовательном процессе.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 реализации учебного предмета</w:t>
      </w:r>
      <w:r w:rsidR="00B40457">
        <w:rPr>
          <w:i/>
          <w:sz w:val="28"/>
          <w:szCs w:val="28"/>
        </w:rPr>
        <w:t>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 учебного времени, предусмотренный учебным планом    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образовательного учреждения на реализацию уче</w:t>
      </w:r>
      <w:r w:rsidR="00B40457">
        <w:rPr>
          <w:i/>
          <w:sz w:val="28"/>
          <w:szCs w:val="28"/>
        </w:rPr>
        <w:t>бного предмета.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Форма провед</w:t>
      </w:r>
      <w:r w:rsidR="00B40457">
        <w:rPr>
          <w:i/>
          <w:sz w:val="28"/>
          <w:szCs w:val="28"/>
        </w:rPr>
        <w:t>ения учебных аудиторных занятий.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 и задачи учебного предмета</w:t>
      </w:r>
      <w:r w:rsidR="00B40457">
        <w:rPr>
          <w:i/>
          <w:sz w:val="28"/>
          <w:szCs w:val="28"/>
        </w:rPr>
        <w:t>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Обоснование структ</w:t>
      </w:r>
      <w:r w:rsidR="00B40457">
        <w:rPr>
          <w:i/>
          <w:sz w:val="28"/>
          <w:szCs w:val="28"/>
        </w:rPr>
        <w:t>уры программы учебного предмета.</w:t>
      </w:r>
    </w:p>
    <w:p w:rsidR="005D384B" w:rsidRDefault="00B40457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обучения.</w:t>
      </w:r>
      <w:r w:rsidR="005D384B">
        <w:rPr>
          <w:i/>
          <w:sz w:val="28"/>
          <w:szCs w:val="28"/>
        </w:rPr>
        <w:t xml:space="preserve"> 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Описание материально-технических условий ре</w:t>
      </w:r>
      <w:r w:rsidR="00B40457">
        <w:rPr>
          <w:i/>
          <w:sz w:val="28"/>
          <w:szCs w:val="28"/>
        </w:rPr>
        <w:t>ализации учебного      предмета.</w:t>
      </w:r>
    </w:p>
    <w:p w:rsidR="005D384B" w:rsidRDefault="005D384B" w:rsidP="005D384B">
      <w:pPr>
        <w:pStyle w:val="1"/>
        <w:jc w:val="both"/>
        <w:rPr>
          <w:i/>
          <w:sz w:val="28"/>
          <w:szCs w:val="28"/>
        </w:rPr>
      </w:pPr>
    </w:p>
    <w:p w:rsidR="005D384B" w:rsidRDefault="005D384B" w:rsidP="005D38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D384B" w:rsidRDefault="005D384B" w:rsidP="005D384B">
      <w:pPr>
        <w:pStyle w:val="1"/>
        <w:rPr>
          <w:i/>
          <w:sz w:val="28"/>
          <w:szCs w:val="28"/>
        </w:rPr>
      </w:pPr>
      <w:r>
        <w:rPr>
          <w:i/>
          <w:sz w:val="28"/>
          <w:szCs w:val="28"/>
        </w:rPr>
        <w:t>- Сведе</w:t>
      </w:r>
      <w:r w:rsidR="00B40457">
        <w:rPr>
          <w:i/>
          <w:sz w:val="28"/>
          <w:szCs w:val="28"/>
        </w:rPr>
        <w:t>ния о затратах учебного времени.</w:t>
      </w:r>
    </w:p>
    <w:p w:rsidR="005D384B" w:rsidRDefault="005D384B" w:rsidP="005D384B">
      <w:pPr>
        <w:pStyle w:val="1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B40457">
        <w:rPr>
          <w:bCs/>
          <w:i/>
          <w:sz w:val="28"/>
          <w:szCs w:val="28"/>
        </w:rPr>
        <w:t>Годовые требования по классам.</w:t>
      </w:r>
    </w:p>
    <w:p w:rsidR="005D384B" w:rsidRDefault="005D384B" w:rsidP="005D384B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1476C5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r w:rsidR="00111D91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D384B" w:rsidRDefault="005D384B" w:rsidP="005D384B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5D384B" w:rsidRDefault="005D384B" w:rsidP="005D384B">
      <w:pPr>
        <w:pStyle w:val="1"/>
        <w:rPr>
          <w:b/>
          <w:sz w:val="28"/>
          <w:szCs w:val="28"/>
        </w:rPr>
      </w:pPr>
      <w:r>
        <w:rPr>
          <w:i/>
          <w:sz w:val="28"/>
          <w:szCs w:val="28"/>
        </w:rPr>
        <w:t>- Аттестация: цели, виды, форма, содержание</w:t>
      </w:r>
      <w:r w:rsidR="00B4045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5D384B" w:rsidRDefault="005D384B" w:rsidP="005D384B">
      <w:pPr>
        <w:pStyle w:val="1"/>
        <w:rPr>
          <w:b/>
          <w:sz w:val="28"/>
          <w:szCs w:val="28"/>
        </w:rPr>
      </w:pPr>
      <w:r>
        <w:rPr>
          <w:i/>
          <w:sz w:val="28"/>
          <w:szCs w:val="28"/>
        </w:rPr>
        <w:t>- Критерии оценки</w:t>
      </w:r>
      <w:r w:rsidR="00B40457">
        <w:rPr>
          <w:i/>
          <w:sz w:val="28"/>
          <w:szCs w:val="28"/>
        </w:rPr>
        <w:t>.</w:t>
      </w:r>
    </w:p>
    <w:p w:rsidR="005D384B" w:rsidRPr="00224134" w:rsidRDefault="005D384B" w:rsidP="00224134">
      <w:pPr>
        <w:pStyle w:val="1"/>
        <w:rPr>
          <w:b/>
          <w:sz w:val="28"/>
          <w:szCs w:val="28"/>
        </w:rPr>
      </w:pPr>
      <w:r>
        <w:rPr>
          <w:i/>
          <w:sz w:val="28"/>
          <w:szCs w:val="28"/>
        </w:rPr>
        <w:t>- Контрольные требования на разных этапах обучения</w:t>
      </w:r>
      <w:r w:rsidR="00B40457">
        <w:rPr>
          <w:i/>
          <w:sz w:val="28"/>
          <w:szCs w:val="28"/>
        </w:rPr>
        <w:t>.</w:t>
      </w:r>
    </w:p>
    <w:p w:rsidR="005D384B" w:rsidRDefault="005D384B" w:rsidP="005D384B">
      <w:pPr>
        <w:pStyle w:val="1"/>
        <w:ind w:firstLine="426"/>
        <w:rPr>
          <w:i/>
          <w:sz w:val="28"/>
          <w:szCs w:val="28"/>
        </w:rPr>
      </w:pPr>
    </w:p>
    <w:p w:rsidR="005D384B" w:rsidRDefault="005D384B" w:rsidP="0011336E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Методическое обеспечение учебного процесса </w:t>
      </w:r>
    </w:p>
    <w:p w:rsidR="005D384B" w:rsidRDefault="005D384B" w:rsidP="005D384B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ab/>
        <w:t>Спис</w:t>
      </w:r>
      <w:r w:rsidR="002E45EB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литературы</w:t>
      </w:r>
      <w:r>
        <w:rPr>
          <w:b/>
          <w:sz w:val="28"/>
          <w:szCs w:val="28"/>
        </w:rPr>
        <w:tab/>
      </w:r>
    </w:p>
    <w:p w:rsidR="005D384B" w:rsidRDefault="005D384B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D384B" w:rsidRDefault="005D384B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D384B" w:rsidRDefault="005D384B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D384B" w:rsidRDefault="005D384B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24134" w:rsidRDefault="00224134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1336E" w:rsidRDefault="0011336E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1336E" w:rsidRPr="00A070D1" w:rsidRDefault="0011336E" w:rsidP="005D384B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E0A3B" w:rsidRDefault="00FE0A3B" w:rsidP="006B5B98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1E480B" w:rsidRDefault="001E480B" w:rsidP="006B5B98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FE0A3B" w:rsidRPr="00A43051" w:rsidRDefault="00FE0A3B" w:rsidP="0011336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5D384B" w:rsidRDefault="005D384B" w:rsidP="00B775A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5D384B" w:rsidRDefault="005D384B" w:rsidP="00B775A0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10081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учебного предмета «Подготовка концертных номеров»  разработана на основе </w:t>
      </w:r>
      <w:r w:rsidR="006A320A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 xml:space="preserve">екомендаций  </w:t>
      </w:r>
      <w:r w:rsidR="006A320A">
        <w:rPr>
          <w:rFonts w:ascii="Times New Roman" w:hAnsi="Times New Roman"/>
          <w:sz w:val="28"/>
          <w:szCs w:val="28"/>
        </w:rPr>
        <w:t xml:space="preserve">по организации 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="00D72941">
        <w:rPr>
          <w:rFonts w:ascii="Times New Roman" w:hAnsi="Times New Roman"/>
          <w:sz w:val="28"/>
          <w:szCs w:val="28"/>
        </w:rPr>
        <w:t xml:space="preserve"> </w:t>
      </w:r>
      <w:r w:rsidR="006A320A">
        <w:rPr>
          <w:rFonts w:ascii="Times New Roman" w:hAnsi="Times New Roman"/>
          <w:sz w:val="28"/>
          <w:szCs w:val="28"/>
        </w:rPr>
        <w:t xml:space="preserve">и методической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20A">
        <w:rPr>
          <w:rFonts w:ascii="Times New Roman" w:hAnsi="Times New Roman"/>
          <w:sz w:val="28"/>
          <w:szCs w:val="28"/>
        </w:rPr>
        <w:t>деятельности</w:t>
      </w:r>
      <w:r w:rsidR="00F10081">
        <w:rPr>
          <w:rFonts w:ascii="Times New Roman" w:hAnsi="Times New Roman"/>
          <w:sz w:val="28"/>
          <w:szCs w:val="28"/>
        </w:rPr>
        <w:t xml:space="preserve"> при реализации</w:t>
      </w:r>
      <w:r w:rsidR="00A75769">
        <w:rPr>
          <w:rFonts w:ascii="Times New Roman" w:hAnsi="Times New Roman"/>
          <w:sz w:val="28"/>
          <w:szCs w:val="28"/>
        </w:rPr>
        <w:t xml:space="preserve"> </w:t>
      </w:r>
      <w:r w:rsidR="00F10081">
        <w:rPr>
          <w:rFonts w:ascii="Times New Roman" w:hAnsi="Times New Roman"/>
          <w:sz w:val="28"/>
          <w:szCs w:val="28"/>
        </w:rPr>
        <w:t xml:space="preserve"> общеразвивающих  программ</w:t>
      </w:r>
      <w:r>
        <w:rPr>
          <w:rFonts w:ascii="Times New Roman" w:hAnsi="Times New Roman"/>
          <w:sz w:val="28"/>
          <w:szCs w:val="28"/>
        </w:rPr>
        <w:t xml:space="preserve">  в  области  искусств</w:t>
      </w:r>
      <w:r w:rsidR="00F10081">
        <w:rPr>
          <w:rFonts w:ascii="Times New Roman" w:hAnsi="Times New Roman"/>
          <w:sz w:val="28"/>
          <w:szCs w:val="28"/>
        </w:rPr>
        <w:t>»,</w:t>
      </w:r>
      <w:r w:rsidR="00A75769">
        <w:rPr>
          <w:rFonts w:ascii="Times New Roman" w:hAnsi="Times New Roman"/>
          <w:sz w:val="28"/>
          <w:szCs w:val="28"/>
        </w:rPr>
        <w:t xml:space="preserve"> </w:t>
      </w:r>
      <w:r w:rsidR="00F10081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</w:t>
      </w:r>
      <w:r w:rsidR="00A71E3F">
        <w:rPr>
          <w:rFonts w:ascii="Times New Roman" w:hAnsi="Times New Roman"/>
          <w:sz w:val="28"/>
          <w:szCs w:val="28"/>
        </w:rPr>
        <w:t xml:space="preserve"> </w:t>
      </w:r>
      <w:r w:rsidR="00F10081">
        <w:rPr>
          <w:rFonts w:ascii="Times New Roman" w:hAnsi="Times New Roman"/>
          <w:sz w:val="28"/>
          <w:szCs w:val="28"/>
        </w:rPr>
        <w:t xml:space="preserve">Федерации от 21.11.2013 №191-01-39-06-ГИ, примерной программы </w:t>
      </w:r>
      <w:r w:rsidR="00A75769">
        <w:rPr>
          <w:rFonts w:ascii="Times New Roman" w:hAnsi="Times New Roman"/>
          <w:sz w:val="28"/>
          <w:szCs w:val="28"/>
        </w:rPr>
        <w:t xml:space="preserve"> </w:t>
      </w:r>
      <w:r w:rsidR="00F10081">
        <w:rPr>
          <w:rFonts w:ascii="Times New Roman" w:hAnsi="Times New Roman"/>
          <w:sz w:val="28"/>
          <w:szCs w:val="28"/>
        </w:rPr>
        <w:t>по</w:t>
      </w:r>
      <w:r w:rsidR="00A75769">
        <w:rPr>
          <w:rFonts w:ascii="Times New Roman" w:hAnsi="Times New Roman"/>
          <w:sz w:val="28"/>
          <w:szCs w:val="28"/>
        </w:rPr>
        <w:t xml:space="preserve"> учебному </w:t>
      </w:r>
      <w:r w:rsidR="00F10081">
        <w:rPr>
          <w:rFonts w:ascii="Times New Roman" w:hAnsi="Times New Roman"/>
          <w:sz w:val="28"/>
          <w:szCs w:val="28"/>
        </w:rPr>
        <w:t>предмету</w:t>
      </w:r>
      <w:r w:rsidR="00A75769">
        <w:rPr>
          <w:rFonts w:ascii="Times New Roman" w:hAnsi="Times New Roman"/>
          <w:sz w:val="28"/>
          <w:szCs w:val="28"/>
        </w:rPr>
        <w:t xml:space="preserve"> «Подготовка концертных номеров» (Москва 2012г.)</w:t>
      </w:r>
      <w:r w:rsidR="00B775A0">
        <w:rPr>
          <w:rFonts w:ascii="Times New Roman" w:hAnsi="Times New Roman"/>
          <w:sz w:val="28"/>
          <w:szCs w:val="28"/>
        </w:rPr>
        <w:t>,</w:t>
      </w:r>
      <w:r w:rsidR="00B775A0" w:rsidRPr="00B775A0">
        <w:rPr>
          <w:rFonts w:ascii="Times New Roman" w:hAnsi="Times New Roman"/>
          <w:sz w:val="28"/>
          <w:szCs w:val="28"/>
        </w:rPr>
        <w:t xml:space="preserve"> </w:t>
      </w:r>
      <w:r w:rsidR="00B775A0" w:rsidRPr="0095422D">
        <w:rPr>
          <w:rFonts w:ascii="Times New Roman" w:hAnsi="Times New Roman"/>
          <w:sz w:val="28"/>
          <w:szCs w:val="28"/>
        </w:rPr>
        <w:t>а также с учётом многолетнего педагогического  опыта  в области хореографического</w:t>
      </w:r>
      <w:r w:rsidR="00B775A0">
        <w:rPr>
          <w:rFonts w:ascii="Times New Roman" w:hAnsi="Times New Roman"/>
          <w:sz w:val="28"/>
          <w:szCs w:val="28"/>
        </w:rPr>
        <w:t xml:space="preserve"> </w:t>
      </w:r>
      <w:r w:rsidR="00B775A0" w:rsidRPr="0095422D">
        <w:rPr>
          <w:rFonts w:ascii="Times New Roman" w:hAnsi="Times New Roman"/>
          <w:sz w:val="28"/>
          <w:szCs w:val="28"/>
        </w:rPr>
        <w:t>искусства</w:t>
      </w:r>
      <w:r w:rsidR="0011336E">
        <w:rPr>
          <w:rFonts w:ascii="Times New Roman" w:hAnsi="Times New Roman"/>
          <w:sz w:val="28"/>
          <w:szCs w:val="28"/>
        </w:rPr>
        <w:t>.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Процесс подготовки концертных номеров  формирует у детей и подростков исполнительские умения и навыки в различных жанрах и направлениях танцевального творчества, знако</w:t>
      </w:r>
      <w:r>
        <w:rPr>
          <w:rFonts w:ascii="Times New Roman" w:hAnsi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искусства, способствует  выявлению   творческого потенциала и  индивидуальности каждого учащегося, включая в работу физический, интеллектуальный и эмоциональный аппарат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11D91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должны получить возможность раскрыть заложенные в каждом творческие задатки и реализовать их в соответствующем репертуаре за период обучения. </w:t>
      </w:r>
    </w:p>
    <w:p w:rsidR="005D384B" w:rsidRDefault="005D384B" w:rsidP="00B775A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"Подготовка концертных номеров" неразрывно связан со всеми предметами дополнительной </w:t>
      </w:r>
      <w:r w:rsidR="001476C5">
        <w:rPr>
          <w:rFonts w:ascii="Times New Roman" w:hAnsi="Times New Roman"/>
          <w:sz w:val="28"/>
          <w:szCs w:val="28"/>
          <w:lang w:val="ru-RU"/>
        </w:rPr>
        <w:t xml:space="preserve"> общеобразовательной программы.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применяются знания, умения, навыки, приобретенные учащимися на уроках «Ритмика», </w:t>
      </w:r>
      <w:r w:rsidR="00572B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Русского   танца» и других.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 и т.д., которые могут служить примером в изучении предмета «Подготовка концертных номеров».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а также знакомить с лучшими спектаклями, концерт</w:t>
      </w:r>
      <w:r>
        <w:rPr>
          <w:rFonts w:ascii="Times New Roman" w:hAnsi="Times New Roman"/>
          <w:iCs/>
          <w:sz w:val="28"/>
          <w:szCs w:val="28"/>
        </w:rPr>
        <w:softHyphen/>
        <w:t>ными программами и отдельными номерами хореографических коллективов.</w:t>
      </w:r>
    </w:p>
    <w:p w:rsidR="008311C3" w:rsidRDefault="005D384B" w:rsidP="00B77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75A0" w:rsidRDefault="00B775A0" w:rsidP="00B77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1C3" w:rsidRPr="00DE2DA6" w:rsidRDefault="008311C3" w:rsidP="00B775A0">
      <w:pPr>
        <w:pStyle w:val="Body1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E2DA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</w:t>
      </w:r>
    </w:p>
    <w:p w:rsidR="008311C3" w:rsidRDefault="008311C3" w:rsidP="00B775A0">
      <w:pPr>
        <w:pStyle w:val="Body1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54D5C">
        <w:rPr>
          <w:rFonts w:ascii="Times New Roman" w:eastAsia="Helvetica" w:hAnsi="Times New Roman"/>
          <w:sz w:val="28"/>
          <w:szCs w:val="28"/>
          <w:lang w:val="ru-RU"/>
        </w:rPr>
        <w:t>Срок освоения программы для детей, поступивших в образовательное учреждение в 1 класс в возрас</w:t>
      </w:r>
      <w:r>
        <w:rPr>
          <w:rFonts w:ascii="Times New Roman" w:eastAsia="Helvetica" w:hAnsi="Times New Roman"/>
          <w:sz w:val="28"/>
          <w:szCs w:val="28"/>
          <w:lang w:val="ru-RU"/>
        </w:rPr>
        <w:t>те с 9 до 10 лет, составляет  3 года</w:t>
      </w:r>
      <w:r w:rsidRPr="00454D5C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775A0" w:rsidRPr="00454D5C" w:rsidRDefault="00B775A0" w:rsidP="00B775A0">
      <w:pPr>
        <w:pStyle w:val="Body1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311C3" w:rsidRPr="00F33213" w:rsidRDefault="008311C3" w:rsidP="00B775A0">
      <w:pPr>
        <w:pStyle w:val="Body1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54D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454D5C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«Подготовка концертных номеров».</w:t>
      </w:r>
    </w:p>
    <w:p w:rsidR="005D384B" w:rsidRDefault="008311C3" w:rsidP="00B77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213">
        <w:rPr>
          <w:rFonts w:ascii="Times New Roman" w:hAnsi="Times New Roman"/>
          <w:sz w:val="28"/>
          <w:szCs w:val="28"/>
        </w:rPr>
        <w:lastRenderedPageBreak/>
        <w:t>Общая трудоемкость учебного предмета «</w:t>
      </w:r>
      <w:r w:rsidRPr="00454D5C">
        <w:rPr>
          <w:rFonts w:ascii="Times New Roman" w:hAnsi="Times New Roman"/>
          <w:sz w:val="28"/>
          <w:szCs w:val="28"/>
        </w:rPr>
        <w:t>Подготовка концертных номеров</w:t>
      </w:r>
      <w:r w:rsidRPr="00F33213">
        <w:rPr>
          <w:rFonts w:ascii="Times New Roman" w:hAnsi="Times New Roman"/>
          <w:sz w:val="28"/>
          <w:szCs w:val="28"/>
        </w:rPr>
        <w:t>» при 3-</w:t>
      </w:r>
      <w:r>
        <w:rPr>
          <w:rFonts w:ascii="Times New Roman" w:hAnsi="Times New Roman"/>
          <w:sz w:val="28"/>
          <w:szCs w:val="28"/>
        </w:rPr>
        <w:t xml:space="preserve">летнем </w:t>
      </w:r>
      <w:r w:rsidRPr="00F33213">
        <w:rPr>
          <w:rFonts w:ascii="Times New Roman" w:hAnsi="Times New Roman"/>
          <w:sz w:val="28"/>
          <w:szCs w:val="28"/>
        </w:rPr>
        <w:t xml:space="preserve"> сроке обучения составляет </w:t>
      </w:r>
      <w:r>
        <w:rPr>
          <w:rFonts w:ascii="Times New Roman" w:hAnsi="Times New Roman"/>
          <w:sz w:val="28"/>
          <w:szCs w:val="28"/>
        </w:rPr>
        <w:t>546</w:t>
      </w:r>
      <w:r w:rsidRPr="00F332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33213">
        <w:rPr>
          <w:rFonts w:ascii="Times New Roman" w:hAnsi="Times New Roman"/>
          <w:sz w:val="28"/>
          <w:szCs w:val="28"/>
        </w:rPr>
        <w:t xml:space="preserve">.  Из них: </w:t>
      </w:r>
      <w:r>
        <w:rPr>
          <w:rFonts w:ascii="Times New Roman" w:hAnsi="Times New Roman"/>
          <w:sz w:val="28"/>
          <w:szCs w:val="28"/>
        </w:rPr>
        <w:t>420</w:t>
      </w:r>
      <w:r w:rsidRPr="00F332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33213">
        <w:rPr>
          <w:rFonts w:ascii="Times New Roman" w:hAnsi="Times New Roman"/>
          <w:sz w:val="28"/>
          <w:szCs w:val="28"/>
        </w:rPr>
        <w:t xml:space="preserve"> – аудиторные занятия, </w:t>
      </w:r>
      <w:r>
        <w:rPr>
          <w:rFonts w:ascii="Times New Roman" w:hAnsi="Times New Roman"/>
          <w:sz w:val="28"/>
          <w:szCs w:val="28"/>
        </w:rPr>
        <w:t xml:space="preserve">126 </w:t>
      </w:r>
      <w:r w:rsidRPr="00F332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33213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F33213">
        <w:rPr>
          <w:rFonts w:ascii="Times New Roman" w:hAnsi="Times New Roman"/>
          <w:color w:val="000000"/>
          <w:sz w:val="28"/>
          <w:szCs w:val="28"/>
        </w:rPr>
        <w:t>.</w:t>
      </w:r>
    </w:p>
    <w:p w:rsidR="00B775A0" w:rsidRPr="008311C3" w:rsidRDefault="00B775A0" w:rsidP="00B77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84B" w:rsidRDefault="005D384B" w:rsidP="00B775A0">
      <w:pPr>
        <w:pStyle w:val="Body1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занятий:</w:t>
      </w:r>
      <w:r w:rsidR="008311C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3773B" w:rsidRPr="0063773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1476C5" w:rsidRPr="0063773B">
        <w:rPr>
          <w:rFonts w:ascii="Times New Roman" w:hAnsi="Times New Roman"/>
          <w:sz w:val="28"/>
          <w:szCs w:val="28"/>
          <w:lang w:val="ru-RU"/>
        </w:rPr>
        <w:t>мелко</w:t>
      </w:r>
      <w:r w:rsidRPr="0063773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рупповая (от </w:t>
      </w:r>
      <w:r w:rsidR="001476C5">
        <w:rPr>
          <w:rFonts w:ascii="Times New Roman" w:hAnsi="Times New Roman"/>
          <w:sz w:val="28"/>
          <w:szCs w:val="28"/>
          <w:lang w:val="ru-RU"/>
        </w:rPr>
        <w:t xml:space="preserve">4 до 10 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человек), рекомендуемая продолжительность урока - 40 минут.  </w:t>
      </w:r>
    </w:p>
    <w:p w:rsidR="005D384B" w:rsidRDefault="005D384B" w:rsidP="00B775A0">
      <w:pPr>
        <w:pStyle w:val="Body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лучше узнать учеников, их возможности,</w:t>
      </w:r>
      <w:r w:rsidR="00BA26CD">
        <w:rPr>
          <w:rFonts w:ascii="Times New Roman" w:hAnsi="Times New Roman"/>
          <w:sz w:val="28"/>
          <w:szCs w:val="28"/>
          <w:lang w:val="ru-RU"/>
        </w:rPr>
        <w:t xml:space="preserve"> трудоспособность, эмоционально</w:t>
      </w:r>
      <w:r w:rsidR="00224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6C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особенности.</w:t>
      </w:r>
    </w:p>
    <w:p w:rsidR="00B775A0" w:rsidRDefault="00B775A0" w:rsidP="00B775A0">
      <w:pPr>
        <w:pStyle w:val="Body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84B" w:rsidRDefault="005D384B" w:rsidP="00B775A0">
      <w:pPr>
        <w:pStyle w:val="Body1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 Цель и задачи учебного предмета </w:t>
      </w:r>
    </w:p>
    <w:p w:rsidR="00DE207B" w:rsidRDefault="005D384B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384B" w:rsidRDefault="00DE207B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D384B">
        <w:rPr>
          <w:rFonts w:ascii="Times New Roman" w:hAnsi="Times New Roman"/>
          <w:sz w:val="28"/>
          <w:szCs w:val="28"/>
        </w:rPr>
        <w:t xml:space="preserve">развитие танцевально-исполнительских способностей </w:t>
      </w:r>
      <w:r w:rsidR="00111D91">
        <w:rPr>
          <w:rFonts w:ascii="Times New Roman" w:hAnsi="Times New Roman"/>
          <w:sz w:val="28"/>
          <w:szCs w:val="28"/>
        </w:rPr>
        <w:t>обучающихся</w:t>
      </w:r>
      <w:r w:rsidR="005D384B">
        <w:rPr>
          <w:rFonts w:ascii="Times New Roman" w:hAnsi="Times New Roman"/>
          <w:sz w:val="28"/>
          <w:szCs w:val="28"/>
        </w:rPr>
        <w:t xml:space="preserve"> на основе приобретенного ими комплекса знаний, умений, навыков, необходимых для  исполнения танцевальных композиций различных жанров и форм</w:t>
      </w:r>
      <w:r w:rsidR="00BE008F">
        <w:rPr>
          <w:rFonts w:ascii="Times New Roman" w:hAnsi="Times New Roman"/>
          <w:sz w:val="28"/>
          <w:szCs w:val="28"/>
        </w:rPr>
        <w:t>.</w:t>
      </w:r>
    </w:p>
    <w:p w:rsidR="005D384B" w:rsidRDefault="005D384B" w:rsidP="00B775A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384B" w:rsidRDefault="00AC5EB9" w:rsidP="00B775A0">
      <w:pPr>
        <w:pStyle w:val="1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</w:t>
      </w:r>
      <w:r w:rsidR="001F4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77D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="005D384B">
        <w:rPr>
          <w:rFonts w:ascii="Times New Roman" w:hAnsi="Times New Roman"/>
          <w:sz w:val="28"/>
          <w:szCs w:val="28"/>
        </w:rPr>
        <w:t>, чувства позы, умение правильно распределять сценическую площадку;</w:t>
      </w:r>
    </w:p>
    <w:p w:rsidR="005D384B" w:rsidRDefault="001F477D" w:rsidP="00B775A0">
      <w:pPr>
        <w:pStyle w:val="1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музыкальность, координацию</w:t>
      </w:r>
      <w:r w:rsidR="005D384B">
        <w:rPr>
          <w:rFonts w:ascii="Times New Roman" w:hAnsi="Times New Roman"/>
          <w:sz w:val="28"/>
          <w:szCs w:val="28"/>
        </w:rPr>
        <w:t xml:space="preserve"> движений;</w:t>
      </w:r>
    </w:p>
    <w:p w:rsidR="005D384B" w:rsidRDefault="001F477D" w:rsidP="00B775A0">
      <w:pPr>
        <w:pStyle w:val="Body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развить</w:t>
      </w:r>
      <w:r w:rsidR="005D384B">
        <w:rPr>
          <w:rFonts w:ascii="Times New Roman" w:hAnsi="Times New Roman"/>
          <w:sz w:val="28"/>
          <w:szCs w:val="28"/>
          <w:lang w:val="ru-RU"/>
        </w:rPr>
        <w:t xml:space="preserve"> чувства ансамбля (чувства партнерства), двигательно-танцевальных способностей, артистизма;</w:t>
      </w:r>
    </w:p>
    <w:p w:rsidR="005D384B" w:rsidRDefault="001F477D" w:rsidP="00B775A0">
      <w:pPr>
        <w:pStyle w:val="1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приобретать</w:t>
      </w:r>
      <w:r w:rsidR="00BA26CD">
        <w:rPr>
          <w:rFonts w:ascii="Times New Roman" w:hAnsi="Times New Roman"/>
          <w:color w:val="000000"/>
          <w:sz w:val="28"/>
          <w:szCs w:val="28"/>
        </w:rPr>
        <w:t xml:space="preserve"> уча</w:t>
      </w:r>
      <w:r w:rsidR="005D384B">
        <w:rPr>
          <w:rFonts w:ascii="Times New Roman" w:hAnsi="Times New Roman"/>
          <w:color w:val="000000"/>
          <w:sz w:val="28"/>
          <w:szCs w:val="28"/>
        </w:rPr>
        <w:t xml:space="preserve">щимися  опыта творческой деятельности и публичных выступлений;  </w:t>
      </w:r>
    </w:p>
    <w:p w:rsidR="005D384B" w:rsidRPr="00B775A0" w:rsidRDefault="001F477D" w:rsidP="00B775A0">
      <w:pPr>
        <w:pStyle w:val="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5D384B">
        <w:rPr>
          <w:sz w:val="28"/>
          <w:szCs w:val="28"/>
        </w:rPr>
        <w:t xml:space="preserve"> развития эмоциональности, памяти, мышления, воображения и творческой активности  в ансамбле</w:t>
      </w:r>
      <w:r w:rsidR="00B775A0">
        <w:rPr>
          <w:sz w:val="28"/>
          <w:szCs w:val="28"/>
        </w:rPr>
        <w:t>.</w:t>
      </w:r>
    </w:p>
    <w:p w:rsidR="00B775A0" w:rsidRPr="00DE207B" w:rsidRDefault="00B775A0" w:rsidP="00B775A0">
      <w:pPr>
        <w:pStyle w:val="1"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5D384B" w:rsidRPr="00915349" w:rsidRDefault="005D384B" w:rsidP="00B775A0">
      <w:pPr>
        <w:pStyle w:val="Body1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6. Обоснование структуры учебного предмета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84B" w:rsidRDefault="005D384B" w:rsidP="00B775A0">
      <w:pPr>
        <w:pStyle w:val="Body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Программа содержит  следующие разделы: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УП;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т</w:t>
      </w:r>
      <w:r w:rsidR="00BA26CD">
        <w:rPr>
          <w:rFonts w:ascii="Times New Roman" w:hAnsi="Times New Roman"/>
          <w:sz w:val="28"/>
          <w:szCs w:val="28"/>
          <w:lang w:val="ru-RU"/>
        </w:rPr>
        <w:t xml:space="preserve">ребования к уровню подготовки </w:t>
      </w:r>
      <w:r w:rsidR="00111D91"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5D384B" w:rsidRDefault="005D384B" w:rsidP="00B775A0">
      <w:pPr>
        <w:pStyle w:val="Body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72F7F" w:rsidRDefault="00D72F7F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Методы обучения</w:t>
      </w:r>
    </w:p>
    <w:p w:rsidR="005D384B" w:rsidRDefault="005D384B" w:rsidP="00B775A0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D384B" w:rsidRDefault="005D384B" w:rsidP="00B775A0">
      <w:pPr>
        <w:pStyle w:val="Body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организации учебной деятельности (словесный, наглядный, практический);</w:t>
      </w:r>
    </w:p>
    <w:p w:rsidR="005D384B" w:rsidRDefault="005D384B" w:rsidP="00B775A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репродуктивный метод (неоднократное воспроизведение полученных знаний);</w:t>
      </w:r>
    </w:p>
    <w:p w:rsidR="005D384B" w:rsidRDefault="005D384B" w:rsidP="00B775A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эвристический метод (нахождение оптимальных вариантов исполнения);</w:t>
      </w:r>
    </w:p>
    <w:p w:rsidR="005D384B" w:rsidRDefault="005D384B" w:rsidP="00B775A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стимулирования и мотивации (формирование интереса ребенка);</w:t>
      </w:r>
    </w:p>
    <w:p w:rsidR="005D384B" w:rsidRDefault="005D384B" w:rsidP="00B775A0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активного обучения (самоанализ ребенка);</w:t>
      </w:r>
    </w:p>
    <w:p w:rsidR="005D384B" w:rsidRDefault="005D384B" w:rsidP="00B775A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аналитический (сравнения и обобщения, развитие логического мышления);</w:t>
      </w:r>
    </w:p>
    <w:p w:rsidR="005D384B" w:rsidRDefault="005D384B" w:rsidP="002A435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-эмоциональный (подбор ассоциаций, образов, художественные впечатления).</w:t>
      </w:r>
    </w:p>
    <w:p w:rsidR="001F477D" w:rsidRPr="002A4351" w:rsidRDefault="001F477D" w:rsidP="002A435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31232" w:rsidRDefault="005D384B" w:rsidP="00B775A0">
      <w:pPr>
        <w:pStyle w:val="Body1"/>
        <w:suppressAutoHyphens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8. </w:t>
      </w:r>
      <w:r w:rsidR="00A31232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09563B" w:rsidRDefault="0009563B" w:rsidP="0009563B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09563B" w:rsidRDefault="0009563B" w:rsidP="0009563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включает в себя:</w:t>
      </w:r>
    </w:p>
    <w:p w:rsidR="0009563B" w:rsidRDefault="0009563B" w:rsidP="0009563B">
      <w:pPr>
        <w:pStyle w:val="10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хореографии: корпус</w:t>
      </w:r>
      <w:r w:rsidR="002A435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49D8" w:rsidRPr="00ED75A9">
        <w:rPr>
          <w:rFonts w:ascii="Times New Roman" w:hAnsi="Times New Roman"/>
          <w:sz w:val="28"/>
          <w:szCs w:val="28"/>
        </w:rPr>
        <w:t>3</w:t>
      </w:r>
      <w:r w:rsidR="002A4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 (124,0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),  имеющий  пригодное для танца напольное линолеумное покрытие, балетные станки, зеркальную стенку;</w:t>
      </w:r>
    </w:p>
    <w:p w:rsidR="0009563B" w:rsidRDefault="0009563B" w:rsidP="0009563B">
      <w:pPr>
        <w:pStyle w:val="3"/>
        <w:widowControl w:val="0"/>
        <w:numPr>
          <w:ilvl w:val="0"/>
          <w:numId w:val="14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(синтезатора), ноутбука и аудиоаппаратуры  в зале  хореографии;</w:t>
      </w:r>
    </w:p>
    <w:p w:rsidR="0009563B" w:rsidRDefault="0009563B" w:rsidP="0009563B">
      <w:pPr>
        <w:pStyle w:val="3"/>
        <w:widowControl w:val="0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09563B" w:rsidRDefault="0009563B" w:rsidP="0009563B">
      <w:pPr>
        <w:pStyle w:val="3"/>
        <w:widowControl w:val="0"/>
        <w:numPr>
          <w:ilvl w:val="0"/>
          <w:numId w:val="1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9563B" w:rsidRDefault="0009563B" w:rsidP="0009563B">
      <w:pPr>
        <w:pStyle w:val="3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раздевалки  для </w:t>
      </w:r>
      <w:r w:rsidR="00111D9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преподавателей;</w:t>
      </w:r>
    </w:p>
    <w:p w:rsidR="0009563B" w:rsidRDefault="0009563B" w:rsidP="0009563B">
      <w:pPr>
        <w:pStyle w:val="3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зрительный зал корпус</w:t>
      </w:r>
      <w:r w:rsidR="002A4351">
        <w:rPr>
          <w:sz w:val="28"/>
          <w:szCs w:val="28"/>
        </w:rPr>
        <w:t>№</w:t>
      </w:r>
      <w:r>
        <w:rPr>
          <w:sz w:val="28"/>
          <w:szCs w:val="28"/>
        </w:rPr>
        <w:t xml:space="preserve"> 2  ауд. № 201 (305,5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5D384B" w:rsidRDefault="0009563B" w:rsidP="00D56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школе искусств  созданы  условия для содержания, своевременного обслуживания и ремонта музыкальных инструментов, содержания, обслуживания и ремонта кабинетов  хореографии,  костюмерной.</w:t>
      </w:r>
    </w:p>
    <w:p w:rsidR="001F477D" w:rsidRPr="00D56D54" w:rsidRDefault="001F477D" w:rsidP="00D56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384B" w:rsidRDefault="005D384B" w:rsidP="00B775A0">
      <w:pPr>
        <w:pStyle w:val="Body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224134" w:rsidRDefault="00224134" w:rsidP="00B775A0">
      <w:pPr>
        <w:pStyle w:val="ac"/>
        <w:widowControl w:val="0"/>
        <w:jc w:val="both"/>
        <w:rPr>
          <w:sz w:val="28"/>
          <w:szCs w:val="28"/>
        </w:rPr>
      </w:pPr>
      <w:r w:rsidRPr="00454D5C">
        <w:rPr>
          <w:b/>
          <w:i/>
          <w:sz w:val="28"/>
          <w:szCs w:val="28"/>
        </w:rPr>
        <w:t>1.Сведения о затратах учебного времени</w:t>
      </w:r>
      <w:r w:rsidRPr="00454D5C">
        <w:rPr>
          <w:i/>
          <w:sz w:val="28"/>
          <w:szCs w:val="28"/>
        </w:rPr>
        <w:t>,</w:t>
      </w:r>
      <w:r w:rsidRPr="00454D5C">
        <w:rPr>
          <w:b/>
          <w:sz w:val="28"/>
          <w:szCs w:val="28"/>
        </w:rPr>
        <w:t xml:space="preserve"> </w:t>
      </w:r>
      <w:r w:rsidRPr="00454D5C">
        <w:rPr>
          <w:sz w:val="28"/>
          <w:szCs w:val="28"/>
        </w:rPr>
        <w:t xml:space="preserve">предусмотренного на освоение учебного предмета «Подготовка концертных номеров»: </w:t>
      </w:r>
    </w:p>
    <w:p w:rsidR="001F477D" w:rsidRPr="00203CDE" w:rsidRDefault="001F477D" w:rsidP="00B775A0">
      <w:pPr>
        <w:pStyle w:val="ac"/>
        <w:widowControl w:val="0"/>
        <w:jc w:val="both"/>
        <w:rPr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2127"/>
        <w:gridCol w:w="1252"/>
        <w:gridCol w:w="1264"/>
      </w:tblGrid>
      <w:tr w:rsidR="00224134" w:rsidRPr="00AE6932" w:rsidTr="00A8416B">
        <w:trPr>
          <w:trHeight w:val="570"/>
        </w:trPr>
        <w:tc>
          <w:tcPr>
            <w:tcW w:w="4677" w:type="dxa"/>
            <w:vMerge w:val="restart"/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AE6932">
              <w:rPr>
                <w:rFonts w:ascii="Times New Roman" w:hAnsi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224134" w:rsidRPr="00AE6932" w:rsidTr="00A8416B">
        <w:trPr>
          <w:trHeight w:val="390"/>
        </w:trPr>
        <w:tc>
          <w:tcPr>
            <w:tcW w:w="4677" w:type="dxa"/>
            <w:vMerge/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224134" w:rsidRPr="00AE6932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24134" w:rsidRPr="00AE6932" w:rsidTr="00A8416B">
        <w:trPr>
          <w:trHeight w:val="390"/>
        </w:trPr>
        <w:tc>
          <w:tcPr>
            <w:tcW w:w="4677" w:type="dxa"/>
          </w:tcPr>
          <w:p w:rsidR="00224134" w:rsidRPr="00454D5C" w:rsidRDefault="00224134" w:rsidP="00B775A0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224134" w:rsidRPr="00454D5C" w:rsidTr="00A8416B">
        <w:tc>
          <w:tcPr>
            <w:tcW w:w="4677" w:type="dxa"/>
          </w:tcPr>
          <w:p w:rsidR="00224134" w:rsidRPr="00454D5C" w:rsidRDefault="00224134" w:rsidP="00B775A0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2127" w:type="dxa"/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24134" w:rsidRPr="00454D5C" w:rsidTr="00A8416B">
        <w:tc>
          <w:tcPr>
            <w:tcW w:w="4677" w:type="dxa"/>
          </w:tcPr>
          <w:p w:rsidR="00224134" w:rsidRPr="00454D5C" w:rsidRDefault="00224134" w:rsidP="00B775A0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2D3D97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Максимальная</w:t>
            </w: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учебная нагрузка </w:t>
            </w:r>
          </w:p>
          <w:p w:rsidR="00224134" w:rsidRPr="00454D5C" w:rsidRDefault="00224134" w:rsidP="00B775A0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(на весь период обучения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, в часах</w:t>
            </w: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182</w:t>
            </w:r>
          </w:p>
        </w:tc>
      </w:tr>
      <w:tr w:rsidR="00224134" w:rsidRPr="00454D5C" w:rsidTr="00A8416B">
        <w:tc>
          <w:tcPr>
            <w:tcW w:w="4677" w:type="dxa"/>
          </w:tcPr>
          <w:p w:rsidR="00224134" w:rsidRPr="00454D5C" w:rsidRDefault="00224134" w:rsidP="00B775A0">
            <w:pPr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54D5C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2127" w:type="dxa"/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224134" w:rsidRPr="00454D5C" w:rsidTr="00A8416B">
        <w:tc>
          <w:tcPr>
            <w:tcW w:w="4677" w:type="dxa"/>
          </w:tcPr>
          <w:p w:rsidR="00224134" w:rsidRPr="00454D5C" w:rsidRDefault="00224134" w:rsidP="00B775A0">
            <w:pPr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B676D5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lastRenderedPageBreak/>
              <w:t>самостоятельную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2127" w:type="dxa"/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224134" w:rsidRPr="00454D5C" w:rsidTr="00A8416B">
        <w:tc>
          <w:tcPr>
            <w:tcW w:w="4677" w:type="dxa"/>
          </w:tcPr>
          <w:p w:rsidR="00224134" w:rsidRPr="00454D5C" w:rsidRDefault="00224134" w:rsidP="00B775A0">
            <w:pPr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4643" w:type="dxa"/>
            <w:gridSpan w:val="3"/>
          </w:tcPr>
          <w:p w:rsidR="00224134" w:rsidRPr="00454D5C" w:rsidRDefault="00224134" w:rsidP="00B775A0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46</w:t>
            </w:r>
            <w:r w:rsidRPr="00454D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77D" w:rsidRDefault="00B40457" w:rsidP="001F477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D72F7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5D384B" w:rsidRDefault="005D384B" w:rsidP="00B775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Настоящая программа отражает разнообразие репертуара,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1F477D" w:rsidRDefault="001F477D" w:rsidP="00B775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384B" w:rsidRDefault="005D384B" w:rsidP="00B775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Приобретение навыка: танцевать в паре и чувствовать партнера, распределять сценическую площадку. Умение исполнять движения  польки: подскоки, галоп. </w:t>
      </w:r>
    </w:p>
    <w:p w:rsidR="001F477D" w:rsidRPr="00224134" w:rsidRDefault="001F477D" w:rsidP="00B775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84B" w:rsidRPr="00123480" w:rsidRDefault="00E73220" w:rsidP="00B775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5D384B">
        <w:rPr>
          <w:rFonts w:ascii="Times New Roman" w:hAnsi="Times New Roman"/>
          <w:b/>
          <w:sz w:val="28"/>
          <w:szCs w:val="28"/>
        </w:rPr>
        <w:t>еречень хореографических номеров</w:t>
      </w:r>
      <w:r w:rsidR="005D384B">
        <w:rPr>
          <w:rFonts w:ascii="Times New Roman" w:hAnsi="Times New Roman"/>
          <w:sz w:val="28"/>
          <w:szCs w:val="28"/>
        </w:rPr>
        <w:t xml:space="preserve">   </w:t>
      </w:r>
    </w:p>
    <w:p w:rsidR="005D384B" w:rsidRPr="001E480B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proofErr w:type="spellStart"/>
      <w:r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="001E480B">
        <w:rPr>
          <w:rFonts w:ascii="Times New Roman" w:hAnsi="Times New Roman"/>
          <w:sz w:val="28"/>
          <w:szCs w:val="28"/>
        </w:rPr>
        <w:t>».</w:t>
      </w:r>
    </w:p>
    <w:p w:rsidR="005D384B" w:rsidRDefault="00A75769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«Весёлые клоуны»</w:t>
      </w:r>
      <w:r w:rsidR="001E480B">
        <w:rPr>
          <w:rFonts w:ascii="Times New Roman" w:hAnsi="Times New Roman"/>
          <w:sz w:val="28"/>
          <w:szCs w:val="28"/>
        </w:rPr>
        <w:t>.</w:t>
      </w:r>
      <w:r w:rsidR="005D384B">
        <w:rPr>
          <w:rFonts w:ascii="Times New Roman" w:hAnsi="Times New Roman"/>
          <w:sz w:val="28"/>
          <w:szCs w:val="28"/>
        </w:rPr>
        <w:t xml:space="preserve"> </w:t>
      </w:r>
    </w:p>
    <w:p w:rsidR="005D384B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«Город детства»</w:t>
      </w:r>
    </w:p>
    <w:p w:rsidR="005D384B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«Выйду на улицу</w:t>
      </w:r>
      <w:r w:rsidR="00C36835">
        <w:rPr>
          <w:rFonts w:ascii="Times New Roman" w:hAnsi="Times New Roman"/>
          <w:sz w:val="28"/>
          <w:szCs w:val="28"/>
        </w:rPr>
        <w:t>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C36835" w:rsidRDefault="00A43051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«Тарантелла»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E73220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«Цыплята»</w:t>
      </w:r>
    </w:p>
    <w:p w:rsidR="005D384B" w:rsidRDefault="005D384B" w:rsidP="00B775A0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первом классе в конце года  проводится промежуточная аттестация в виде  концерта.</w:t>
      </w:r>
    </w:p>
    <w:p w:rsidR="001F477D" w:rsidRDefault="001F477D" w:rsidP="00B775A0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движений и их разнообразных вариаций, что способствует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</w:t>
      </w:r>
    </w:p>
    <w:p w:rsidR="001F477D" w:rsidRDefault="001F477D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84B" w:rsidRDefault="00E73220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5D384B">
        <w:rPr>
          <w:rFonts w:ascii="Times New Roman" w:hAnsi="Times New Roman"/>
          <w:b/>
          <w:sz w:val="28"/>
          <w:szCs w:val="28"/>
        </w:rPr>
        <w:t xml:space="preserve">еречень хореографических номеров </w:t>
      </w:r>
    </w:p>
    <w:p w:rsidR="005D384B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«Калинка»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5D384B" w:rsidRDefault="00C36835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«Город детства»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C36835" w:rsidRDefault="00C36835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«Тарантелла»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A43051" w:rsidRDefault="00A43051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«Весёлые клоуны»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5D384B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proofErr w:type="spellStart"/>
      <w:r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="00A43051">
        <w:rPr>
          <w:rFonts w:ascii="Times New Roman" w:hAnsi="Times New Roman"/>
          <w:sz w:val="28"/>
          <w:szCs w:val="28"/>
        </w:rPr>
        <w:t>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E73220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«Выйду на улицу»</w:t>
      </w:r>
    </w:p>
    <w:p w:rsidR="00E73220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«Валенки»</w:t>
      </w:r>
    </w:p>
    <w:p w:rsidR="00E73220" w:rsidRPr="00B907B6" w:rsidRDefault="00E73220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«Цыплята»</w:t>
      </w:r>
    </w:p>
    <w:p w:rsidR="005D384B" w:rsidRDefault="005D384B" w:rsidP="00B775A0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A75769">
        <w:rPr>
          <w:rFonts w:ascii="Times New Roman" w:hAnsi="Times New Roman"/>
          <w:sz w:val="28"/>
          <w:szCs w:val="28"/>
          <w:lang w:val="ru-RU"/>
        </w:rPr>
        <w:t xml:space="preserve">втором  классе в течение года </w:t>
      </w:r>
      <w:r w:rsidR="00111D91">
        <w:rPr>
          <w:rFonts w:ascii="Times New Roman" w:hAnsi="Times New Roman"/>
          <w:sz w:val="28"/>
          <w:szCs w:val="28"/>
          <w:lang w:val="ru-RU"/>
        </w:rPr>
        <w:t>обучающиеся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 конце года  проводится промежуточная аттестация в виде концерта.</w:t>
      </w:r>
    </w:p>
    <w:p w:rsidR="001F477D" w:rsidRDefault="001F477D" w:rsidP="00B775A0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1D91" w:rsidRDefault="00111D91" w:rsidP="00B775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1D91" w:rsidRDefault="00111D91" w:rsidP="00B775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</w:p>
    <w:p w:rsidR="001F477D" w:rsidRDefault="001F477D" w:rsidP="00B775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5769" w:rsidRDefault="00E73220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5D384B">
        <w:rPr>
          <w:rFonts w:ascii="Times New Roman" w:hAnsi="Times New Roman"/>
          <w:b/>
          <w:sz w:val="28"/>
          <w:szCs w:val="28"/>
        </w:rPr>
        <w:t>еречень хореографических номеров</w:t>
      </w:r>
      <w:r w:rsidR="005D38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384B" w:rsidRPr="00A43051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«Летка-Енька»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A43051" w:rsidRDefault="00A43051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клоуны»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5D384B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="00A43051">
        <w:rPr>
          <w:rFonts w:ascii="Times New Roman" w:hAnsi="Times New Roman"/>
          <w:sz w:val="28"/>
          <w:szCs w:val="28"/>
        </w:rPr>
        <w:t>»</w:t>
      </w:r>
      <w:r w:rsidR="001E480B">
        <w:rPr>
          <w:rFonts w:ascii="Times New Roman" w:hAnsi="Times New Roman"/>
          <w:sz w:val="28"/>
          <w:szCs w:val="28"/>
        </w:rPr>
        <w:t>.</w:t>
      </w:r>
    </w:p>
    <w:p w:rsidR="00E73220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детства»</w:t>
      </w:r>
    </w:p>
    <w:p w:rsidR="00E73220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«Цыплята»</w:t>
      </w:r>
    </w:p>
    <w:p w:rsidR="00E73220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«Тарантелла»</w:t>
      </w:r>
    </w:p>
    <w:p w:rsidR="00E73220" w:rsidRPr="00224134" w:rsidRDefault="00E73220" w:rsidP="00B775A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«Варенька»</w:t>
      </w:r>
    </w:p>
    <w:p w:rsidR="005D384B" w:rsidRDefault="005D384B" w:rsidP="00B775A0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</w:t>
      </w:r>
      <w:r w:rsidR="00A75769">
        <w:rPr>
          <w:rFonts w:ascii="Times New Roman" w:hAnsi="Times New Roman"/>
          <w:sz w:val="28"/>
          <w:szCs w:val="28"/>
          <w:lang w:val="ru-RU"/>
        </w:rPr>
        <w:t xml:space="preserve">ретьем  классе в течение года </w:t>
      </w:r>
      <w:r w:rsidR="00111D91">
        <w:rPr>
          <w:rFonts w:ascii="Times New Roman" w:hAnsi="Times New Roman"/>
          <w:sz w:val="28"/>
          <w:szCs w:val="28"/>
          <w:lang w:val="ru-RU"/>
        </w:rPr>
        <w:t>обучающиеся</w:t>
      </w:r>
      <w:r>
        <w:rPr>
          <w:rFonts w:ascii="Times New Roman" w:hAnsi="Times New Roman"/>
          <w:sz w:val="28"/>
          <w:szCs w:val="28"/>
          <w:lang w:val="ru-RU"/>
        </w:rPr>
        <w:t xml:space="preserve"> могут принимать участие в концертах, конкурсах и фестивалях различного уровня, в  конце года  проводится промежуточная аттестация в виде концерта.</w:t>
      </w:r>
    </w:p>
    <w:p w:rsidR="005D384B" w:rsidRDefault="005D384B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A9" w:rsidRPr="00454D5C" w:rsidRDefault="00ED75A9" w:rsidP="00ED75A9">
      <w:pPr>
        <w:spacing w:after="0" w:line="240" w:lineRule="auto"/>
        <w:ind w:left="1069" w:firstLine="371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454D5C">
        <w:rPr>
          <w:rFonts w:ascii="Times New Roman" w:hAnsi="Times New Roman"/>
          <w:b/>
          <w:sz w:val="28"/>
          <w:szCs w:val="28"/>
        </w:rPr>
        <w:tab/>
        <w:t xml:space="preserve"> Требования к уровню подготовки </w:t>
      </w:r>
      <w:r w:rsidR="00111D91">
        <w:rPr>
          <w:rFonts w:ascii="Times New Roman" w:hAnsi="Times New Roman"/>
          <w:b/>
          <w:sz w:val="28"/>
          <w:szCs w:val="28"/>
        </w:rPr>
        <w:t>обучающихся</w:t>
      </w:r>
    </w:p>
    <w:p w:rsidR="00ED75A9" w:rsidRPr="00454D5C" w:rsidRDefault="00ED75A9" w:rsidP="00ED7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sz w:val="28"/>
          <w:szCs w:val="28"/>
        </w:rPr>
        <w:t xml:space="preserve">Уровень  подготовки  обучающихся  является  результатом  освоения  образовательной  программы  учебного  предмета  «Подготовка концертных номеров»,  </w:t>
      </w:r>
      <w:r w:rsidRPr="00207CA8">
        <w:rPr>
          <w:rFonts w:ascii="Times New Roman" w:hAnsi="Times New Roman"/>
          <w:sz w:val="28"/>
          <w:szCs w:val="28"/>
        </w:rPr>
        <w:t>который  определяется    формированием  комплекса  знаний,  умений  и  навыков,  таких,</w:t>
      </w:r>
      <w:r>
        <w:rPr>
          <w:rFonts w:ascii="Times New Roman" w:hAnsi="Times New Roman"/>
          <w:sz w:val="28"/>
          <w:szCs w:val="28"/>
        </w:rPr>
        <w:t xml:space="preserve">  как:</w:t>
      </w:r>
    </w:p>
    <w:p w:rsidR="00ED75A9" w:rsidRPr="00454D5C" w:rsidRDefault="00ED75A9" w:rsidP="00ED75A9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sz w:val="28"/>
          <w:szCs w:val="28"/>
        </w:rPr>
        <w:t>умение осуществлять подготовку концертных номеров под руководством преподавателя;</w:t>
      </w:r>
    </w:p>
    <w:p w:rsidR="00ED75A9" w:rsidRPr="00454D5C" w:rsidRDefault="00ED75A9" w:rsidP="00ED75A9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sz w:val="28"/>
          <w:szCs w:val="28"/>
        </w:rPr>
        <w:t>умение работы в танцевальном коллективе;</w:t>
      </w:r>
    </w:p>
    <w:p w:rsidR="00ED75A9" w:rsidRPr="00454D5C" w:rsidRDefault="00ED75A9" w:rsidP="00ED75A9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sz w:val="28"/>
          <w:szCs w:val="28"/>
        </w:rPr>
        <w:t>умение видеть, анализировать и исправлять ошибки исполнения;</w:t>
      </w:r>
    </w:p>
    <w:p w:rsidR="00ED75A9" w:rsidRPr="00207CA8" w:rsidRDefault="00ED75A9" w:rsidP="00ED75A9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D5C">
        <w:rPr>
          <w:rFonts w:ascii="Times New Roman" w:hAnsi="Times New Roman"/>
          <w:sz w:val="28"/>
          <w:szCs w:val="28"/>
        </w:rPr>
        <w:t>навыки участия в репетиционной работе.</w:t>
      </w:r>
    </w:p>
    <w:p w:rsidR="00ED75A9" w:rsidRPr="00454D5C" w:rsidRDefault="00ED75A9" w:rsidP="00ED75A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D75A9" w:rsidRPr="00454D5C" w:rsidRDefault="00ED75A9" w:rsidP="00ED75A9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454D5C">
        <w:rPr>
          <w:rFonts w:ascii="Times New Roman" w:hAnsi="Times New Roman"/>
          <w:b/>
          <w:sz w:val="28"/>
          <w:szCs w:val="28"/>
        </w:rPr>
        <w:t>IV</w:t>
      </w:r>
      <w:r w:rsidRPr="00454D5C">
        <w:rPr>
          <w:rFonts w:ascii="Times New Roman" w:hAnsi="Times New Roman"/>
          <w:b/>
          <w:sz w:val="28"/>
          <w:szCs w:val="28"/>
        </w:rPr>
        <w:tab/>
        <w:t xml:space="preserve"> Формы и методы контроля, система оценок</w:t>
      </w:r>
    </w:p>
    <w:p w:rsidR="00ED75A9" w:rsidRPr="00454D5C" w:rsidRDefault="00ED75A9" w:rsidP="00ED75A9">
      <w:pPr>
        <w:pStyle w:val="ac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Аттестация</w:t>
      </w:r>
      <w:r>
        <w:rPr>
          <w:i/>
          <w:sz w:val="28"/>
          <w:szCs w:val="28"/>
        </w:rPr>
        <w:t>: цели, виды, форма, содержание</w:t>
      </w:r>
    </w:p>
    <w:p w:rsidR="00ED75A9" w:rsidRPr="00454D5C" w:rsidRDefault="00ED75A9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Оценка качества реализации программы "Подготовка концертных номеров" включает в себя текущий контроль успеваемости, промежуточную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 итоговую 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 аттестацию </w:t>
      </w:r>
      <w:r w:rsidR="00111D91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ED75A9" w:rsidRPr="00454D5C" w:rsidRDefault="00ED75A9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Успеваемость </w:t>
      </w:r>
      <w:r w:rsidR="00111D91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 проверяется на различных выступ</w:t>
      </w:r>
      <w:r>
        <w:rPr>
          <w:rFonts w:ascii="Times New Roman" w:eastAsia="Geeza Pro" w:hAnsi="Times New Roman"/>
          <w:color w:val="000000"/>
          <w:sz w:val="28"/>
          <w:szCs w:val="28"/>
        </w:rPr>
        <w:t>лениях: концертах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>, конкурсах, и т.д.</w:t>
      </w:r>
    </w:p>
    <w:p w:rsidR="00ED75A9" w:rsidRPr="00454D5C" w:rsidRDefault="00ED75A9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Текущий контроль успеваемости </w:t>
      </w:r>
      <w:r w:rsidR="00111D91">
        <w:rPr>
          <w:rFonts w:ascii="Times New Roman" w:eastAsia="Geeza Pro" w:hAnsi="Times New Roman"/>
          <w:color w:val="000000"/>
          <w:sz w:val="28"/>
          <w:szCs w:val="28"/>
        </w:rPr>
        <w:t>обучающихся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ED75A9" w:rsidRDefault="00ED75A9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Промежуточная аттестация проводится в форме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концертов, конкурсов.</w:t>
      </w:r>
    </w:p>
    <w:p w:rsidR="00ED75A9" w:rsidRDefault="00ED75A9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Итоговая аттестация проводится в форме концертного выступления.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1F477D" w:rsidRPr="00204C2A" w:rsidRDefault="001F477D" w:rsidP="00ED75A9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ED75A9" w:rsidRPr="00454D5C" w:rsidRDefault="00ED75A9" w:rsidP="00ED75A9">
      <w:pPr>
        <w:pStyle w:val="Body1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2.Критерии оценок</w:t>
      </w:r>
    </w:p>
    <w:p w:rsidR="00ED75A9" w:rsidRPr="0023458B" w:rsidRDefault="00ED75A9" w:rsidP="00ED75A9">
      <w:pPr>
        <w:spacing w:after="0" w:line="24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ED75A9" w:rsidRDefault="00ED75A9" w:rsidP="00ED75A9">
      <w:pPr>
        <w:pStyle w:val="ac"/>
        <w:ind w:firstLine="720"/>
        <w:jc w:val="both"/>
        <w:rPr>
          <w:sz w:val="28"/>
          <w:szCs w:val="28"/>
        </w:rPr>
      </w:pPr>
      <w:r w:rsidRPr="00454D5C">
        <w:rPr>
          <w:sz w:val="28"/>
          <w:szCs w:val="28"/>
        </w:rPr>
        <w:lastRenderedPageBreak/>
        <w:t>По итогам исполнения</w:t>
      </w:r>
      <w:r>
        <w:rPr>
          <w:sz w:val="28"/>
          <w:szCs w:val="28"/>
        </w:rPr>
        <w:t xml:space="preserve"> танцевальных номеров на концерте, конкурсе </w:t>
      </w:r>
      <w:r w:rsidRPr="00454D5C">
        <w:rPr>
          <w:sz w:val="28"/>
          <w:szCs w:val="28"/>
        </w:rPr>
        <w:t>выставляется оценка по пятибалльной шкале:</w:t>
      </w:r>
    </w:p>
    <w:p w:rsidR="001F477D" w:rsidRPr="00454D5C" w:rsidRDefault="001F477D" w:rsidP="00ED75A9">
      <w:pPr>
        <w:pStyle w:val="ac"/>
        <w:ind w:firstLine="72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4"/>
        <w:gridCol w:w="6167"/>
      </w:tblGrid>
      <w:tr w:rsidR="00ED75A9" w:rsidRPr="00454D5C" w:rsidTr="00DB087C">
        <w:tc>
          <w:tcPr>
            <w:tcW w:w="3404" w:type="dxa"/>
          </w:tcPr>
          <w:p w:rsidR="00ED75A9" w:rsidRPr="00454D5C" w:rsidRDefault="00ED75A9" w:rsidP="00B0497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167" w:type="dxa"/>
          </w:tcPr>
          <w:p w:rsidR="00ED75A9" w:rsidRPr="00454D5C" w:rsidRDefault="00ED75A9" w:rsidP="00B0497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54D5C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ED75A9" w:rsidRPr="00454D5C" w:rsidTr="00DB087C">
        <w:tc>
          <w:tcPr>
            <w:tcW w:w="3404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167" w:type="dxa"/>
          </w:tcPr>
          <w:p w:rsidR="00ED75A9" w:rsidRPr="00454D5C" w:rsidRDefault="00ED75A9" w:rsidP="00B04976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D75A9" w:rsidRPr="00454D5C" w:rsidTr="00DB087C">
        <w:tc>
          <w:tcPr>
            <w:tcW w:w="3404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167" w:type="dxa"/>
          </w:tcPr>
          <w:p w:rsidR="00ED75A9" w:rsidRPr="00454D5C" w:rsidRDefault="00ED75A9" w:rsidP="00B04976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художественном).</w:t>
            </w:r>
          </w:p>
        </w:tc>
      </w:tr>
      <w:tr w:rsidR="00ED75A9" w:rsidRPr="00454D5C" w:rsidTr="00DB087C">
        <w:tc>
          <w:tcPr>
            <w:tcW w:w="3404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167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 малохудожественное</w:t>
            </w: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исполнение, отсутствие свободы в хореографических постановках и т.д. </w:t>
            </w:r>
          </w:p>
        </w:tc>
      </w:tr>
      <w:tr w:rsidR="00ED75A9" w:rsidRPr="00454D5C" w:rsidTr="00DB087C">
        <w:tc>
          <w:tcPr>
            <w:tcW w:w="3404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167" w:type="dxa"/>
          </w:tcPr>
          <w:p w:rsidR="00ED75A9" w:rsidRPr="00454D5C" w:rsidRDefault="00ED75A9" w:rsidP="00B04976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4D5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D75A9" w:rsidRPr="00B72363" w:rsidRDefault="00ED75A9" w:rsidP="00ED75A9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ED75A9" w:rsidRPr="00454D5C" w:rsidRDefault="00ED75A9" w:rsidP="00ED75A9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ED75A9" w:rsidRPr="00454D5C" w:rsidRDefault="00ED75A9" w:rsidP="00ED75A9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ED75A9" w:rsidRPr="00454D5C" w:rsidRDefault="00ED75A9" w:rsidP="00ED75A9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оценка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на</w:t>
      </w:r>
      <w:r w:rsidRPr="00454D5C">
        <w:rPr>
          <w:rFonts w:ascii="Times New Roman" w:eastAsia="Geeza Pro" w:hAnsi="Times New Roman"/>
          <w:color w:val="000000"/>
          <w:sz w:val="28"/>
          <w:szCs w:val="28"/>
        </w:rPr>
        <w:t xml:space="preserve"> концерте или  конкурсе;</w:t>
      </w:r>
    </w:p>
    <w:p w:rsidR="00ED75A9" w:rsidRPr="0023458B" w:rsidRDefault="00ED75A9" w:rsidP="00ED75A9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454D5C"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ED75A9" w:rsidRDefault="00ED75A9" w:rsidP="00ED75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3458B">
        <w:rPr>
          <w:rFonts w:ascii="Times New Roman" w:hAnsi="Times New Roman"/>
          <w:sz w:val="28"/>
          <w:szCs w:val="28"/>
        </w:rPr>
        <w:t xml:space="preserve">Для итоговой  аттестации </w:t>
      </w:r>
      <w:r w:rsidR="00111D91">
        <w:rPr>
          <w:rFonts w:ascii="Times New Roman" w:hAnsi="Times New Roman"/>
          <w:sz w:val="28"/>
          <w:szCs w:val="28"/>
        </w:rPr>
        <w:t>обучающихся</w:t>
      </w:r>
      <w:r w:rsidRPr="0023458B">
        <w:rPr>
          <w:rFonts w:ascii="Times New Roman" w:hAnsi="Times New Roman"/>
          <w:sz w:val="28"/>
          <w:szCs w:val="28"/>
        </w:rPr>
        <w:t xml:space="preserve"> создан  фонд оценочных средств, который включает в себя методы контроля, позволяющие оценить приобретенные знания, умения и навыки.  </w:t>
      </w:r>
    </w:p>
    <w:p w:rsidR="00ED75A9" w:rsidRDefault="00ED75A9" w:rsidP="00ED75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на </w:t>
      </w:r>
      <w:r w:rsidRPr="0023458B">
        <w:rPr>
          <w:rFonts w:ascii="Times New Roman" w:hAnsi="Times New Roman"/>
          <w:sz w:val="28"/>
          <w:szCs w:val="28"/>
        </w:rPr>
        <w:t xml:space="preserve">итоговой  аттестации </w:t>
      </w:r>
      <w:r w:rsidR="00111D9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по предмету «Подготовка концертных номеров» не ставится.</w:t>
      </w:r>
    </w:p>
    <w:p w:rsidR="00ED75A9" w:rsidRDefault="00ED75A9" w:rsidP="00ED75A9">
      <w:pPr>
        <w:spacing w:after="0" w:line="24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085"/>
        <w:gridCol w:w="6612"/>
      </w:tblGrid>
      <w:tr w:rsidR="00ED75A9" w:rsidRPr="00BA4CFB" w:rsidTr="00B04976">
        <w:trPr>
          <w:trHeight w:val="3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b/>
                <w:i/>
                <w:sz w:val="28"/>
                <w:szCs w:val="28"/>
              </w:rPr>
              <w:t xml:space="preserve">Критерии оценивания </w:t>
            </w:r>
          </w:p>
        </w:tc>
      </w:tr>
      <w:tr w:rsidR="00ED75A9" w:rsidRPr="00BA4CFB" w:rsidTr="00B04976">
        <w:trPr>
          <w:trHeight w:val="22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знание методики исполнения танцевальных движений;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 xml:space="preserve">- грамотное исполнение движений, согласно методике; 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умение двигаться в соответствии с разнообразным ритмом и характером музыкального сопровождения;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умение различать и точно передавать в движениях начало и окончание музыкальной фразы и всего музыкального произведения;</w:t>
            </w:r>
          </w:p>
          <w:p w:rsidR="00ED75A9" w:rsidRPr="003536E3" w:rsidRDefault="00ED75A9" w:rsidP="00B0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эмоциональное исполнение танцевальных номеров.</w:t>
            </w:r>
          </w:p>
          <w:p w:rsidR="00ED75A9" w:rsidRPr="003536E3" w:rsidRDefault="00ED75A9" w:rsidP="00B04976">
            <w:pPr>
              <w:tabs>
                <w:tab w:val="left" w:pos="2805"/>
              </w:tabs>
              <w:spacing w:after="0" w:line="240" w:lineRule="auto"/>
              <w:ind w:left="-34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5A9" w:rsidRPr="00BA4CFB" w:rsidTr="00B04976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знание методики исполнения танцевальных движений;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 xml:space="preserve">- неточное  исполнение движений, согласно </w:t>
            </w:r>
            <w:r w:rsidRPr="003536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методике; 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умение двигаться в соответствии с разнообразным ритмом и характером музыкального сопровождения;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умение различать и точно передавать в движениях начало и окончание музыкальной фразы и всего музыкального произведения;</w:t>
            </w:r>
          </w:p>
          <w:p w:rsidR="00ED75A9" w:rsidRPr="003536E3" w:rsidRDefault="00ED75A9" w:rsidP="00B0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недостаточное  эмоциональное исполнение танцевальных номеров.</w:t>
            </w:r>
          </w:p>
        </w:tc>
      </w:tr>
      <w:tr w:rsidR="00ED75A9" w:rsidRPr="00BA4CFB" w:rsidTr="00B04976">
        <w:trPr>
          <w:trHeight w:val="1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3(«удовлетворительно)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eastAsia="SimSun" w:hAnsi="Times New Roman"/>
                <w:sz w:val="28"/>
                <w:szCs w:val="28"/>
              </w:rPr>
              <w:t xml:space="preserve">средний технический уровень подготовки, </w:t>
            </w:r>
            <w:r w:rsidRPr="003536E3">
              <w:rPr>
                <w:rFonts w:ascii="Times New Roman" w:hAnsi="Times New Roman"/>
                <w:sz w:val="28"/>
                <w:szCs w:val="28"/>
              </w:rPr>
              <w:t>слабое знание методики исполнения танцевальных движений;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 xml:space="preserve">- неграмотное  исполнение движений, согласно методике; 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слабое умение двигаться в соответствии с разнообразным ритмом и характером музыкального сопровождения;</w:t>
            </w:r>
          </w:p>
          <w:p w:rsidR="00ED75A9" w:rsidRPr="003536E3" w:rsidRDefault="00ED75A9" w:rsidP="00B049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слабое умение различать и точно передавать в движениях начало и окончание музыкальной фразы и всего музыкального произведения;</w:t>
            </w:r>
          </w:p>
          <w:p w:rsidR="00ED75A9" w:rsidRPr="003536E3" w:rsidRDefault="00ED75A9" w:rsidP="00B04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>- неэмоциональное исполнение танцевальных номеров.</w:t>
            </w:r>
          </w:p>
          <w:p w:rsidR="00ED75A9" w:rsidRPr="003536E3" w:rsidRDefault="00ED75A9" w:rsidP="00B04976">
            <w:pPr>
              <w:tabs>
                <w:tab w:val="left" w:pos="2805"/>
              </w:tabs>
              <w:spacing w:after="0" w:line="240" w:lineRule="auto"/>
              <w:ind w:left="-34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6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224134" w:rsidRPr="00224134" w:rsidRDefault="00224134" w:rsidP="00B775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384B" w:rsidRPr="0011336E" w:rsidRDefault="005D384B" w:rsidP="00B775A0">
      <w:pPr>
        <w:pStyle w:val="Body1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Программа по предмету «Подготовка концертных номеров» предлагает </w:t>
      </w:r>
      <w:r>
        <w:rPr>
          <w:rFonts w:ascii="Times New Roman" w:hAnsi="Times New Roman"/>
          <w:i/>
          <w:iCs/>
          <w:sz w:val="28"/>
          <w:szCs w:val="28"/>
        </w:rPr>
        <w:t>примерный</w:t>
      </w:r>
      <w:r>
        <w:rPr>
          <w:rFonts w:ascii="Times New Roman" w:hAnsi="Times New Roman"/>
          <w:iCs/>
          <w:sz w:val="28"/>
          <w:szCs w:val="28"/>
        </w:rPr>
        <w:t xml:space="preserve">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 О</w:t>
      </w:r>
      <w:r>
        <w:rPr>
          <w:rFonts w:ascii="Times New Roman" w:hAnsi="Times New Roman"/>
          <w:bCs/>
          <w:iCs/>
          <w:sz w:val="28"/>
          <w:szCs w:val="28"/>
        </w:rPr>
        <w:t>тбор танцев из общего репертуара должен проводиться  в соответствии с учебной программой образовательного учреждения.</w:t>
      </w:r>
    </w:p>
    <w:p w:rsidR="005D384B" w:rsidRDefault="005D384B" w:rsidP="00B775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5D384B" w:rsidRDefault="005D384B" w:rsidP="00B775A0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Вводное слово преподавателя.  </w:t>
      </w:r>
      <w:r>
        <w:rPr>
          <w:rStyle w:val="a6"/>
          <w:b w:val="0"/>
          <w:sz w:val="28"/>
          <w:szCs w:val="28"/>
        </w:rPr>
        <w:t>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5D384B" w:rsidRDefault="005D384B" w:rsidP="00B775A0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Слушание музыки и ее анализ. </w:t>
      </w:r>
      <w:r>
        <w:rPr>
          <w:rStyle w:val="a6"/>
          <w:b w:val="0"/>
          <w:sz w:val="28"/>
          <w:szCs w:val="28"/>
        </w:rPr>
        <w:t>Преподаватель предлагает прослушать музыку к танцу, определить ее характер, темп, музыкальный размер и т.д.</w:t>
      </w:r>
    </w:p>
    <w:p w:rsidR="005D384B" w:rsidRDefault="005D384B" w:rsidP="00B775A0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ab/>
      </w:r>
      <w:r>
        <w:rPr>
          <w:rStyle w:val="a6"/>
          <w:i/>
          <w:sz w:val="28"/>
          <w:szCs w:val="28"/>
        </w:rPr>
        <w:t xml:space="preserve">Следующий этап – разучивание элементов танца, танцевальных движений, поз, переходов и рисунка танца. </w:t>
      </w:r>
      <w:r>
        <w:rPr>
          <w:rStyle w:val="a6"/>
          <w:b w:val="0"/>
          <w:sz w:val="28"/>
          <w:szCs w:val="28"/>
        </w:rPr>
        <w:t xml:space="preserve">При разучивании движений  с детьми хорошие результаты дает метод, при котором ученики повторяют движения вместе с объяснением и показом педагога, а затем исполняют их </w:t>
      </w:r>
      <w:r>
        <w:rPr>
          <w:rStyle w:val="a6"/>
          <w:b w:val="0"/>
          <w:sz w:val="28"/>
          <w:szCs w:val="28"/>
        </w:rPr>
        <w:lastRenderedPageBreak/>
        <w:t xml:space="preserve">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 </w:t>
      </w:r>
    </w:p>
    <w:p w:rsidR="005D384B" w:rsidRDefault="005D384B" w:rsidP="00B775A0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>Любой танец - классический, народный –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</w:t>
      </w:r>
    </w:p>
    <w:p w:rsidR="005D384B" w:rsidRDefault="005D384B" w:rsidP="00B77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 занятий играет большую роль. </w:t>
      </w:r>
    </w:p>
    <w:p w:rsidR="005D384B" w:rsidRDefault="005D384B" w:rsidP="00B7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5D384B" w:rsidRDefault="005D384B" w:rsidP="00B7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5D384B" w:rsidRDefault="005D384B" w:rsidP="00B775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5D384B" w:rsidRDefault="005D384B" w:rsidP="00B775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</w:t>
      </w:r>
      <w:r w:rsidR="00B40457">
        <w:rPr>
          <w:rFonts w:ascii="Times New Roman" w:hAnsi="Times New Roman"/>
          <w:sz w:val="28"/>
          <w:szCs w:val="28"/>
        </w:rPr>
        <w:t>е самых незначительных успехов уча</w:t>
      </w:r>
      <w:r>
        <w:rPr>
          <w:rFonts w:ascii="Times New Roman" w:hAnsi="Times New Roman"/>
          <w:sz w:val="28"/>
          <w:szCs w:val="28"/>
        </w:rPr>
        <w:t>щегося.</w:t>
      </w:r>
    </w:p>
    <w:p w:rsidR="00B87055" w:rsidRDefault="00B87055" w:rsidP="00B775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384B" w:rsidRPr="00901429" w:rsidRDefault="0063773B" w:rsidP="00B77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429">
        <w:rPr>
          <w:rFonts w:ascii="Times New Roman" w:hAnsi="Times New Roman"/>
          <w:b/>
          <w:sz w:val="28"/>
          <w:szCs w:val="28"/>
          <w:lang w:val="en-US"/>
        </w:rPr>
        <w:t>VI.</w:t>
      </w:r>
      <w:r w:rsidR="00572B07" w:rsidRPr="00901429">
        <w:rPr>
          <w:rFonts w:ascii="Times New Roman" w:hAnsi="Times New Roman"/>
          <w:b/>
          <w:sz w:val="28"/>
          <w:szCs w:val="28"/>
        </w:rPr>
        <w:t xml:space="preserve"> </w:t>
      </w:r>
      <w:r w:rsidRPr="009014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36835" w:rsidRPr="00901429">
        <w:rPr>
          <w:rFonts w:ascii="Times New Roman" w:hAnsi="Times New Roman"/>
          <w:b/>
          <w:sz w:val="28"/>
          <w:szCs w:val="28"/>
        </w:rPr>
        <w:t xml:space="preserve">Список </w:t>
      </w:r>
      <w:r w:rsidR="00572B07" w:rsidRPr="00901429">
        <w:rPr>
          <w:rFonts w:ascii="Times New Roman" w:hAnsi="Times New Roman"/>
          <w:b/>
          <w:sz w:val="28"/>
          <w:szCs w:val="28"/>
        </w:rPr>
        <w:t xml:space="preserve"> </w:t>
      </w:r>
      <w:r w:rsidR="00765F61" w:rsidRPr="00901429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Авдеева, Л.М. Пластика. Ритм. Гармония [Текст]: Самостоятельная работа </w:t>
      </w:r>
      <w:r w:rsidR="00111D91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приобретения хореографических навыков: учебное пособие для студентов высших и средних учебных заведений искус</w:t>
      </w:r>
      <w:r w:rsidR="0019109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тв и культуры / Л.М. Авдеева. - СПб.: Композитор, 2006. - 51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Александрова, Н.А. Танец модерн [Текст]: пособие для начинающих / Н.А. Александрова, В.А. Голубева. - СПб.: Лань; Планета музыки, 2007. - 128 с.: ил + DVD.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Барышникова, Т.К., Азбука хореографии: Методические указания. [Текст] / Т.К. Барышникова. - СПб.: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Респекс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Люкси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, 1996. – 252 с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Балет. Танец. Хореография [Текст]: краткий словарь танцевальных терминов и понятий / Сост. Н.А. Александрова. - СПб.: Лань; Планета музыки, 2008. - 416 с.: ил.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Беркут, М.С. Танцуют девушки [Текст]: Сборник танцев / М.С. Беркут. - М.: Искусство, 1971. - 128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Богданов, Г.Ф. Работа над композицией и драматургией хореографического произведения. Ч.3. [Текст]: Учебно-методическое пособие / Г.Ф. Богданов. - М., 2007. - 192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Богданов, Г.Ф. Работа над музыкально-танцевальной формой хореографического произведения. Ч. 4.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1. [Текст]: учебно-методическое пособие / Г.Ф. Богданов. - М.: ВЦХТ, 2008. - 144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Богданов, Г.Ф. Работа над содержанием хореографического произведения. Ч.2 [Текст]: Учебно-методическое пособие / Г.Ф. Богданов. - Котельнич: ВЦХТ, 2006. - 144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Богданов, Г.Ф. Работа над танцевальной речью. Ч.1 [Текст] / Г.Ф. Богданов. - Котельнич, 2006. - 160 с. 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Борзов, А.А. Танцы народов мира [Текст]: [Учебное пособие] / А.А. Борзов. - М.: Университет Натальи Нестеровой, 2006. - 496 с.: ил.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[Текст] /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БраиловскаяЛ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Ростов н / Д: Феникс, 2005. - 160 с. 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Бухвостова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Л.В. Балетмейстер и коллектив: Учебное пособие [Текст] / Л.В.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Бухвостова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Н.И.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Заикин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С.А. Щекотихина. - Орел: Орловский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ГИИиК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, 2007. - 248 с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Ваганова, А.: , 1963. – с.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Васильева-Рождественская, М.В. Историко-бытовой танец [Текст]: учебное пособие / М.В. Васильева-Рождественская. - М.: ГИТИС, 2005. - 387 с.: ил.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Володина, О.В. Самоучитель клубных танцев [Текст]: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Funk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Trance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House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О.В. Володина. - Ростов н/Д: Феникс, 2005. - 155 с.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Гавликовский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Н.Л. Руководство для изучения танцев [Текст] / Н.Л.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Гавликовский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СПб.: Лань; Планета музыки, 2010. - 256 с. 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Зенина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Н.Н. Краткая методика преподавания модерн-джаз танца: для начинающих (1-год обучения, базовый уровень) [Текст] / Н.Н.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Зенина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, обл. Дом народного творчества Кировский. - Киров, 2007. - 48 с.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Козлов, Н.И. Пластическая выразительность как один из определяющих компонентов в создании художественного образа [Текст]: учебное пособие для уч-ся и преподавателей ДШИ и колледжей / Н.И. Козлов. - СПб.: Композитор, 2006.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Котельникова, Е.Г. Биомеханика хореографических упражнений [Текст] / Е. Котельникова. - М.: ВЦХТ, 2008. - 128 с.: ил. 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Меланьин, А.А. Теоретические аспекты изучения хореографического искусства [Текст]: методы анализа танцевального движения / А.А. Меланьин. - М., 2010 </w:t>
      </w:r>
    </w:p>
    <w:p w:rsidR="005D384B" w:rsidRPr="00901429" w:rsidRDefault="00646A4C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Методика работы с хореографическим коллективом [Текст]: учебно-методическое пособие / Сост. Э.И. Герасимова, КОКК. - Киров, 2010. - 36 с. </w:t>
      </w:r>
    </w:p>
    <w:p w:rsidR="005D384B" w:rsidRPr="00901429" w:rsidRDefault="005D384B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1429">
        <w:rPr>
          <w:rFonts w:ascii="Times New Roman" w:hAnsi="Times New Roman"/>
          <w:color w:val="000000"/>
          <w:sz w:val="28"/>
          <w:szCs w:val="28"/>
          <w:lang w:eastAsia="ru-RU"/>
        </w:rPr>
        <w:t>Никитин, В.Ю. Композиция урока и методика преподавания модерн-джаз танца [Текст]: учебное пособие / В.Ю. Никитин. - М.: Издательский дом ""Один из лучших"", 2006. - 253 с.</w:t>
      </w:r>
    </w:p>
    <w:p w:rsidR="005D384B" w:rsidRPr="00646A4C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Новые бальные танцы [Текст] / Сост. Л. Степанова. - М.: Сов. Россия, 1974 . - 96 с. - (Б-ка "В помощь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худож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самодеятельности.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10).</w:t>
      </w:r>
      <w:r w:rsidR="00646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646A4C">
        <w:rPr>
          <w:rFonts w:ascii="Times New Roman" w:hAnsi="Times New Roman"/>
          <w:color w:val="000000"/>
          <w:sz w:val="28"/>
          <w:szCs w:val="28"/>
          <w:lang w:eastAsia="ru-RU"/>
        </w:rPr>
        <w:t>- Ростов н/Д: Феникс, 2006. - 80 с.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Разночинцева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М.А. Ритмика: двенадцать уроков [Текст]: учебное пособие / М.А.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Разночинцева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М.: ГИТИС, 2007. - 38 с.: ил.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Работа с мальчиками в хореографическом коллективе 6-7 летнего возраста [Текст]: информационно-методический сборник материалов для руководителей хореографических коллективов / Сост. Новоселов С.В. и др., обл. Дом народного творчества Кировский. - Киров, 2009. - 38 с. + CD-R 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Регацциони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Г., Бальные танцы: Метод.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пособ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[Текст] / Г.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Регацциони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Маджони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, М. Анджело. - М.: БММ АО, 2001. – 92 с.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Резникова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З.П. Встаньте, дети, встаньте в круг [Текст]: Сборник танцев для детей / З.П.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Резникова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М.: Сов. Россия, 1976. - 131 с. 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Слыханова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В.И. Формирование движенческих навыков [Текст]: Движения и элементы мужского народного танца / В.И.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Слыханова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М.: Издательский дом ""Один из лучших"", 2007. - 44 с.: ил.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Танцуют все! Клубные, бальные, восточные танцы [Текст]. - Ростов н/Д: Феникс, 2007. - 251 с.: ил. </w:t>
      </w:r>
    </w:p>
    <w:p w:rsidR="00765F61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Танцы народов СССР.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6. [Текст] - М.: Искусство, 1972. - 112 с. 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Тело танцора [Текст]: медицинский взгляд на танцы и тренировки / Д.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Хавилер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- Выборг: Новое слово, 2007. - 111 с.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Хореографическое искусство: вопросы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балетоведения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методы учебно-воспитательной работы [Текст]: сборник статей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препод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кафедры хореограф. искусства СПб.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универ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профсоюзов. - Киров: Диамант, 2007. - 156 с.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Хореографическая педагогика [Текст]: вопросы муз. воспитания, актерского искусства и режиссуры;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худож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оформление танца;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хореогр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работа с детьми / </w:t>
      </w:r>
      <w:proofErr w:type="spellStart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Гум</w:t>
      </w:r>
      <w:proofErr w:type="spellEnd"/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. ун-т профсоюзов СПБ. - Киров: Диамант, 2007. - 116 с.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Цыганкова, Р. Школа восточного танца [Текст] / Р. Цыганкова. - Ростов н/Д: Феникс, 2006. - 156 с. 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Шереметьевская, Н.Е. Танец на эстраде [Текст] / Н.Е. Шереметьевская. - М.: Издательский дом "Один из лучших", 2006. - 277 c.</w:t>
      </w:r>
    </w:p>
    <w:p w:rsidR="005D384B" w:rsidRPr="00901429" w:rsidRDefault="00CD38C0" w:rsidP="00B775A0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84B" w:rsidRPr="00901429">
        <w:rPr>
          <w:rFonts w:ascii="Times New Roman" w:hAnsi="Times New Roman"/>
          <w:color w:val="000000"/>
          <w:sz w:val="28"/>
          <w:szCs w:val="28"/>
          <w:lang w:eastAsia="ru-RU"/>
        </w:rPr>
        <w:t>Шкурко, Т.А. Танцевально-экспрессивный тренинг [Текст] / Т.А. Шкурко. - СПб.: Речь, 2005. - 192 с.: ил.</w:t>
      </w:r>
    </w:p>
    <w:p w:rsidR="005D384B" w:rsidRDefault="005D384B" w:rsidP="00B775A0">
      <w:pPr>
        <w:spacing w:after="0" w:line="240" w:lineRule="auto"/>
        <w:ind w:left="426"/>
      </w:pPr>
    </w:p>
    <w:p w:rsidR="005D384B" w:rsidRDefault="005D384B" w:rsidP="00B775A0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sectPr w:rsidR="005D384B" w:rsidSect="00FA1CE5">
      <w:footerReference w:type="default" r:id="rId10"/>
      <w:pgSz w:w="11906" w:h="16838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A0" w:rsidRDefault="00313BA0" w:rsidP="00DF2C71">
      <w:pPr>
        <w:spacing w:after="0" w:line="240" w:lineRule="auto"/>
      </w:pPr>
      <w:r>
        <w:separator/>
      </w:r>
    </w:p>
  </w:endnote>
  <w:endnote w:type="continuationSeparator" w:id="0">
    <w:p w:rsidR="00313BA0" w:rsidRDefault="00313BA0" w:rsidP="00DF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CC"/>
    <w:family w:val="auto"/>
    <w:pitch w:val="variable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0224"/>
      <w:docPartObj>
        <w:docPartGallery w:val="Page Numbers (Bottom of Page)"/>
        <w:docPartUnique/>
      </w:docPartObj>
    </w:sdtPr>
    <w:sdtEndPr/>
    <w:sdtContent>
      <w:p w:rsidR="00AC5EB9" w:rsidRDefault="00AC5E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CE">
          <w:rPr>
            <w:noProof/>
          </w:rPr>
          <w:t>4</w:t>
        </w:r>
        <w:r>
          <w:fldChar w:fldCharType="end"/>
        </w:r>
      </w:p>
    </w:sdtContent>
  </w:sdt>
  <w:p w:rsidR="00BA26CD" w:rsidRDefault="00BA2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A0" w:rsidRDefault="00313BA0" w:rsidP="00DF2C71">
      <w:pPr>
        <w:spacing w:after="0" w:line="240" w:lineRule="auto"/>
      </w:pPr>
      <w:r>
        <w:separator/>
      </w:r>
    </w:p>
  </w:footnote>
  <w:footnote w:type="continuationSeparator" w:id="0">
    <w:p w:rsidR="00313BA0" w:rsidRDefault="00313BA0" w:rsidP="00DF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1069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5BF329F"/>
    <w:multiLevelType w:val="hybridMultilevel"/>
    <w:tmpl w:val="6CA69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4108F3"/>
    <w:multiLevelType w:val="hybridMultilevel"/>
    <w:tmpl w:val="2190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45D"/>
    <w:multiLevelType w:val="hybridMultilevel"/>
    <w:tmpl w:val="BE741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6155A"/>
    <w:multiLevelType w:val="hybridMultilevel"/>
    <w:tmpl w:val="B182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CB525A7"/>
    <w:multiLevelType w:val="hybridMultilevel"/>
    <w:tmpl w:val="ED9C06D8"/>
    <w:lvl w:ilvl="0" w:tplc="5E823AE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 w:hint="default"/>
      </w:rPr>
    </w:lvl>
  </w:abstractNum>
  <w:abstractNum w:abstractNumId="12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84B"/>
    <w:rsid w:val="000017FD"/>
    <w:rsid w:val="00017633"/>
    <w:rsid w:val="0009563B"/>
    <w:rsid w:val="00110C64"/>
    <w:rsid w:val="00111D91"/>
    <w:rsid w:val="0011336E"/>
    <w:rsid w:val="0013597E"/>
    <w:rsid w:val="001476C5"/>
    <w:rsid w:val="00163435"/>
    <w:rsid w:val="001774B3"/>
    <w:rsid w:val="0019109B"/>
    <w:rsid w:val="001B4889"/>
    <w:rsid w:val="001E480B"/>
    <w:rsid w:val="001F477D"/>
    <w:rsid w:val="002018C7"/>
    <w:rsid w:val="00203CDE"/>
    <w:rsid w:val="00216DDB"/>
    <w:rsid w:val="0022286D"/>
    <w:rsid w:val="00224134"/>
    <w:rsid w:val="00224D26"/>
    <w:rsid w:val="00252876"/>
    <w:rsid w:val="002738C8"/>
    <w:rsid w:val="002A36E5"/>
    <w:rsid w:val="002A4351"/>
    <w:rsid w:val="002C0EFA"/>
    <w:rsid w:val="002D23B3"/>
    <w:rsid w:val="002D3031"/>
    <w:rsid w:val="002E45EB"/>
    <w:rsid w:val="00313BA0"/>
    <w:rsid w:val="003373D1"/>
    <w:rsid w:val="00343137"/>
    <w:rsid w:val="00364100"/>
    <w:rsid w:val="003F1FF7"/>
    <w:rsid w:val="003F3351"/>
    <w:rsid w:val="003F3C0F"/>
    <w:rsid w:val="00431A75"/>
    <w:rsid w:val="004320AF"/>
    <w:rsid w:val="00436E88"/>
    <w:rsid w:val="004603D0"/>
    <w:rsid w:val="004822AE"/>
    <w:rsid w:val="004A3D06"/>
    <w:rsid w:val="004C20BC"/>
    <w:rsid w:val="004F0629"/>
    <w:rsid w:val="005060C5"/>
    <w:rsid w:val="00552ED8"/>
    <w:rsid w:val="00572B07"/>
    <w:rsid w:val="005872E6"/>
    <w:rsid w:val="005A5357"/>
    <w:rsid w:val="005B7001"/>
    <w:rsid w:val="005C0FE7"/>
    <w:rsid w:val="005C7B5B"/>
    <w:rsid w:val="005D0D55"/>
    <w:rsid w:val="005D384B"/>
    <w:rsid w:val="0063773B"/>
    <w:rsid w:val="00646A4C"/>
    <w:rsid w:val="00663816"/>
    <w:rsid w:val="00687C52"/>
    <w:rsid w:val="006A320A"/>
    <w:rsid w:val="006B5B98"/>
    <w:rsid w:val="006B6CAD"/>
    <w:rsid w:val="006C0592"/>
    <w:rsid w:val="006D4DAE"/>
    <w:rsid w:val="006F1CD5"/>
    <w:rsid w:val="006F3A22"/>
    <w:rsid w:val="007045A5"/>
    <w:rsid w:val="007209C4"/>
    <w:rsid w:val="007323B3"/>
    <w:rsid w:val="00752DD7"/>
    <w:rsid w:val="00765F61"/>
    <w:rsid w:val="00776071"/>
    <w:rsid w:val="00784A0B"/>
    <w:rsid w:val="00785AA4"/>
    <w:rsid w:val="00794F54"/>
    <w:rsid w:val="007C59FB"/>
    <w:rsid w:val="007F277F"/>
    <w:rsid w:val="007F7BBB"/>
    <w:rsid w:val="00802F8B"/>
    <w:rsid w:val="008049B5"/>
    <w:rsid w:val="00810136"/>
    <w:rsid w:val="008311C3"/>
    <w:rsid w:val="008535A2"/>
    <w:rsid w:val="00861430"/>
    <w:rsid w:val="00862143"/>
    <w:rsid w:val="00894031"/>
    <w:rsid w:val="008A35F3"/>
    <w:rsid w:val="008B38E4"/>
    <w:rsid w:val="008D0523"/>
    <w:rsid w:val="008D795C"/>
    <w:rsid w:val="008F1406"/>
    <w:rsid w:val="00901429"/>
    <w:rsid w:val="009447D1"/>
    <w:rsid w:val="00966461"/>
    <w:rsid w:val="00A04310"/>
    <w:rsid w:val="00A070D1"/>
    <w:rsid w:val="00A31232"/>
    <w:rsid w:val="00A32929"/>
    <w:rsid w:val="00A3710A"/>
    <w:rsid w:val="00A43051"/>
    <w:rsid w:val="00A448E6"/>
    <w:rsid w:val="00A71E3F"/>
    <w:rsid w:val="00A75769"/>
    <w:rsid w:val="00A80F51"/>
    <w:rsid w:val="00AC5EB9"/>
    <w:rsid w:val="00B200CF"/>
    <w:rsid w:val="00B349D8"/>
    <w:rsid w:val="00B40457"/>
    <w:rsid w:val="00B775A0"/>
    <w:rsid w:val="00B87055"/>
    <w:rsid w:val="00B907B6"/>
    <w:rsid w:val="00BA26CD"/>
    <w:rsid w:val="00BB076C"/>
    <w:rsid w:val="00BB6D83"/>
    <w:rsid w:val="00BE008F"/>
    <w:rsid w:val="00BE7944"/>
    <w:rsid w:val="00BF1F41"/>
    <w:rsid w:val="00C252AA"/>
    <w:rsid w:val="00C36835"/>
    <w:rsid w:val="00C6379E"/>
    <w:rsid w:val="00C6543D"/>
    <w:rsid w:val="00C91491"/>
    <w:rsid w:val="00CA1116"/>
    <w:rsid w:val="00CB4F4A"/>
    <w:rsid w:val="00CD38C0"/>
    <w:rsid w:val="00D018DE"/>
    <w:rsid w:val="00D56D54"/>
    <w:rsid w:val="00D72941"/>
    <w:rsid w:val="00D72F7F"/>
    <w:rsid w:val="00D84509"/>
    <w:rsid w:val="00D96164"/>
    <w:rsid w:val="00DA0087"/>
    <w:rsid w:val="00DB087C"/>
    <w:rsid w:val="00DD1D11"/>
    <w:rsid w:val="00DE207B"/>
    <w:rsid w:val="00DF15BC"/>
    <w:rsid w:val="00DF1A3A"/>
    <w:rsid w:val="00DF2C71"/>
    <w:rsid w:val="00E3646E"/>
    <w:rsid w:val="00E700CE"/>
    <w:rsid w:val="00E73220"/>
    <w:rsid w:val="00E77315"/>
    <w:rsid w:val="00EB208C"/>
    <w:rsid w:val="00ED75A9"/>
    <w:rsid w:val="00EF670A"/>
    <w:rsid w:val="00F10081"/>
    <w:rsid w:val="00F12AA3"/>
    <w:rsid w:val="00F4355E"/>
    <w:rsid w:val="00F64F24"/>
    <w:rsid w:val="00F921BE"/>
    <w:rsid w:val="00FA1CE5"/>
    <w:rsid w:val="00FA4D07"/>
    <w:rsid w:val="00FD7669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D384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D38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5D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D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qFormat/>
    <w:rsid w:val="005D384B"/>
    <w:rPr>
      <w:rFonts w:cs="Times New Roman"/>
      <w:b/>
      <w:bCs/>
    </w:rPr>
  </w:style>
  <w:style w:type="paragraph" w:styleId="a7">
    <w:name w:val="footer"/>
    <w:basedOn w:val="a"/>
    <w:link w:val="a8"/>
    <w:uiPriority w:val="99"/>
    <w:unhideWhenUsed/>
    <w:rsid w:val="005D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84B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qFormat/>
    <w:rsid w:val="005D384B"/>
    <w:pPr>
      <w:ind w:left="720"/>
      <w:contextualSpacing/>
    </w:pPr>
  </w:style>
  <w:style w:type="paragraph" w:customStyle="1" w:styleId="Body1">
    <w:name w:val="Body 1"/>
    <w:rsid w:val="005D384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FontStyle16">
    <w:name w:val="Font Style16"/>
    <w:rsid w:val="005D384B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A430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C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9F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22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2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663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0956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A706-717C-4891-B64F-213987BC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Universam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м-видео</cp:lastModifiedBy>
  <cp:revision>68</cp:revision>
  <cp:lastPrinted>2014-12-30T04:46:00Z</cp:lastPrinted>
  <dcterms:created xsi:type="dcterms:W3CDTF">2014-05-13T07:33:00Z</dcterms:created>
  <dcterms:modified xsi:type="dcterms:W3CDTF">2020-11-23T06:13:00Z</dcterms:modified>
</cp:coreProperties>
</file>