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D132AA">
        <w:rPr>
          <w:rFonts w:ascii="Times New Roman" w:hAnsi="Times New Roman" w:cs="Times New Roman"/>
          <w:b/>
          <w:sz w:val="28"/>
          <w:szCs w:val="28"/>
        </w:rPr>
        <w:t>ГРАММЫ В ОБЛАСТИ</w:t>
      </w:r>
      <w:r w:rsidR="00195886">
        <w:rPr>
          <w:rFonts w:ascii="Times New Roman" w:hAnsi="Times New Roman" w:cs="Times New Roman"/>
          <w:b/>
          <w:sz w:val="28"/>
          <w:szCs w:val="28"/>
        </w:rPr>
        <w:t xml:space="preserve"> ХОРЕОГРАФ</w:t>
      </w:r>
      <w:r w:rsidR="002B178F">
        <w:rPr>
          <w:rFonts w:ascii="Times New Roman" w:hAnsi="Times New Roman" w:cs="Times New Roman"/>
          <w:b/>
          <w:sz w:val="28"/>
          <w:szCs w:val="28"/>
        </w:rPr>
        <w:t>ИЧЕСКОГО ИСКУССТВА «НАРОДНАЯ</w:t>
      </w:r>
      <w:r w:rsidR="00195886">
        <w:rPr>
          <w:rFonts w:ascii="Times New Roman" w:hAnsi="Times New Roman" w:cs="Times New Roman"/>
          <w:b/>
          <w:sz w:val="28"/>
          <w:szCs w:val="28"/>
        </w:rPr>
        <w:t xml:space="preserve"> ХОРЕОГРАФИЯ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195886">
        <w:rPr>
          <w:rFonts w:ascii="Times New Roman" w:hAnsi="Times New Roman" w:cs="Times New Roman"/>
          <w:b/>
          <w:sz w:val="28"/>
          <w:szCs w:val="28"/>
        </w:rPr>
        <w:t xml:space="preserve"> «ИСПОЛ</w:t>
      </w:r>
      <w:r w:rsidR="00CC7EB4">
        <w:rPr>
          <w:rFonts w:ascii="Times New Roman" w:hAnsi="Times New Roman" w:cs="Times New Roman"/>
          <w:b/>
          <w:sz w:val="28"/>
          <w:szCs w:val="28"/>
        </w:rPr>
        <w:t>НИТЕЛЬСКАЯ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173B05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3</w:t>
      </w:r>
      <w:r w:rsidR="00D132AA">
        <w:rPr>
          <w:rFonts w:ascii="Times New Roman" w:hAnsi="Times New Roman" w:cs="Times New Roman"/>
          <w:sz w:val="28"/>
          <w:szCs w:val="28"/>
        </w:rPr>
        <w:t xml:space="preserve"> год</w:t>
      </w:r>
      <w:r w:rsidR="009871EF">
        <w:rPr>
          <w:rFonts w:ascii="Times New Roman" w:hAnsi="Times New Roman" w:cs="Times New Roman"/>
          <w:sz w:val="28"/>
          <w:szCs w:val="28"/>
        </w:rPr>
        <w:t>а</w:t>
      </w:r>
    </w:p>
    <w:p w:rsidR="00FC374E" w:rsidRDefault="00FC374E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AC5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2B178F">
        <w:rPr>
          <w:rFonts w:ascii="Times New Roman" w:hAnsi="Times New Roman" w:cs="Times New Roman"/>
          <w:b/>
          <w:sz w:val="28"/>
          <w:szCs w:val="28"/>
        </w:rPr>
        <w:t>«Русский танец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CB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173B0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C5DF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4A27">
        <w:rPr>
          <w:rFonts w:ascii="Times New Roman" w:hAnsi="Times New Roman" w:cs="Times New Roman"/>
          <w:b/>
          <w:sz w:val="28"/>
          <w:szCs w:val="28"/>
        </w:rPr>
        <w:t>о</w:t>
      </w:r>
      <w:r w:rsidR="00D132AA">
        <w:rPr>
          <w:rFonts w:ascii="Times New Roman" w:hAnsi="Times New Roman" w:cs="Times New Roman"/>
          <w:b/>
          <w:sz w:val="28"/>
          <w:szCs w:val="28"/>
        </w:rPr>
        <w:t>д</w:t>
      </w:r>
      <w:r w:rsidR="00B5736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B5" w:rsidRPr="00602EB5" w:rsidRDefault="00602EB5" w:rsidP="00602E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учебного предмета «Русский  танец»  разработана  на основе «Рекомендаций по организации  образовательной  и методической деятельности  при реализации общеразвивающих программ   в  области  искусств», направленных письмом Министерства культуры Российской Федерации от 21.11.2013 №191-01-39-06-ГИ, примерной программы по учебному предмету «Русский танец» (Москва 2012г.), а также с учётом многолетнего педагогического опыта в области хореографического  искусства.</w:t>
      </w:r>
      <w:proofErr w:type="gramEnd"/>
    </w:p>
    <w:p w:rsidR="00CB1D46" w:rsidRPr="002B178F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60"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девяти лет до десяти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FC3821" w:rsidRDefault="00450A1A" w:rsidP="00FC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</w:t>
      </w:r>
      <w:r w:rsidR="00202701"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 w:rsidR="003544DA"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="00202701"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Pr="002B1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танцевально-исполнительских и художественно-эстетических способностей </w:t>
      </w:r>
      <w:r w:rsidR="00446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приобретенного ими комплекса знаний, умений, навыков, необходимых для  исполнения различных видов русских  танцев.</w:t>
      </w:r>
    </w:p>
    <w:p w:rsidR="00202701" w:rsidRDefault="00202701" w:rsidP="00FC382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3544DA"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FC3821" w:rsidRPr="00FC3821" w:rsidRDefault="00FC3821" w:rsidP="00FC382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основам русского танца;</w:t>
      </w:r>
    </w:p>
    <w:p w:rsidR="00FC3821" w:rsidRPr="00FC3821" w:rsidRDefault="00FC3821" w:rsidP="00FC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 танцевальную координацию;</w:t>
      </w:r>
    </w:p>
    <w:p w:rsidR="00FC3821" w:rsidRPr="00FC3821" w:rsidRDefault="00FC3821" w:rsidP="00FC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виртуозности исполнения;</w:t>
      </w:r>
    </w:p>
    <w:p w:rsidR="00FC3821" w:rsidRPr="00FC3821" w:rsidRDefault="00FC3821" w:rsidP="00FC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выразительному  исполнению  и  эмоциональной  </w:t>
      </w:r>
      <w:proofErr w:type="spellStart"/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раскрепощённости</w:t>
      </w:r>
      <w:proofErr w:type="spellEnd"/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танцевальной  практике; </w:t>
      </w:r>
      <w:proofErr w:type="gramEnd"/>
    </w:p>
    <w:p w:rsidR="00FC3821" w:rsidRPr="00FC3821" w:rsidRDefault="00FC3821" w:rsidP="00FC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физическую выносливость;</w:t>
      </w:r>
    </w:p>
    <w:p w:rsidR="00FC3821" w:rsidRPr="00FC3821" w:rsidRDefault="00FC3821" w:rsidP="00FC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умения танцевать в группе;</w:t>
      </w:r>
    </w:p>
    <w:p w:rsidR="00FC3821" w:rsidRPr="00FC3821" w:rsidRDefault="00FC3821" w:rsidP="00FC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сценический артистизм; </w:t>
      </w:r>
    </w:p>
    <w:p w:rsidR="00FC3821" w:rsidRPr="00FC3821" w:rsidRDefault="00FC3821" w:rsidP="00FC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дисциплинированность;</w:t>
      </w:r>
    </w:p>
    <w:p w:rsidR="00FC3821" w:rsidRPr="00FC3821" w:rsidRDefault="00FC3821" w:rsidP="00233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волевые качеств</w:t>
      </w:r>
      <w:r w:rsidR="0023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F5B" w:rsidRPr="00BE18C0" w:rsidRDefault="003544DA" w:rsidP="00BE18C0">
      <w:pPr>
        <w:pStyle w:val="a7"/>
        <w:rPr>
          <w:rFonts w:eastAsia="Times New Roman CYR"/>
        </w:rPr>
      </w:pPr>
      <w:r w:rsidRPr="002B178F">
        <w:rPr>
          <w:rFonts w:eastAsia="Times New Roman CYR"/>
        </w:rPr>
        <w:t>Заня</w:t>
      </w:r>
      <w:r w:rsidR="00233864">
        <w:rPr>
          <w:rFonts w:eastAsia="Times New Roman CYR"/>
        </w:rPr>
        <w:t xml:space="preserve">тия проводятся в группах. </w:t>
      </w:r>
      <w:r w:rsidR="00E15F5B" w:rsidRPr="002B178F">
        <w:rPr>
          <w:lang w:eastAsia="ru-RU"/>
        </w:rPr>
        <w:t>Продолжительность одного занятия - 40 минут.</w:t>
      </w:r>
    </w:p>
    <w:p w:rsidR="00173B05" w:rsidRDefault="00173B05" w:rsidP="00233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864" w:rsidRPr="00221ADF" w:rsidRDefault="00233864" w:rsidP="00233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«Подготовка концертных номеров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233864" w:rsidRDefault="00233864" w:rsidP="00233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173B05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33864" w:rsidRPr="00602EB5" w:rsidRDefault="00233864" w:rsidP="00233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учебного предмета </w:t>
      </w:r>
      <w:r w:rsidR="00E81D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концертных номеров</w:t>
      </w:r>
      <w:r w:rsidRP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t>»  разработана  на основе «Рекомендаций по организации  образовательной  и методической деятельности  при реализации общеразвивающих программ   в  области  искусств», направленных письмом Министерства культуры Российской Федерации от 21.11.2013 №191-01-39-06-ГИ, примерной программы по учебному предмету «</w:t>
      </w:r>
      <w:r w:rsidR="00E8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концертных номеров</w:t>
      </w:r>
      <w:r w:rsidRP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(Москва 2012г.), а также с учётом многолетнего педагогического опыта в области хореографического  искусства.</w:t>
      </w:r>
      <w:proofErr w:type="gramEnd"/>
    </w:p>
    <w:p w:rsidR="00233864" w:rsidRPr="002B178F" w:rsidRDefault="00233864" w:rsidP="0023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девяти лет до десяти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233864" w:rsidRDefault="00233864" w:rsidP="0023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Цель программы:</w:t>
      </w:r>
      <w:r w:rsidR="008C494B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8C494B" w:rsidRPr="008C494B">
        <w:rPr>
          <w:rFonts w:ascii="Times New Roman" w:eastAsia="Times New Roman" w:hAnsi="Times New Roman" w:cs="Times New Roman"/>
          <w:sz w:val="28"/>
          <w:szCs w:val="28"/>
        </w:rPr>
        <w:t xml:space="preserve">развитие танцевально-исполнительских способностей </w:t>
      </w:r>
      <w:r w:rsidR="004462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C494B" w:rsidRPr="008C494B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приобретенного ими комплекса знаний, умений, навыков, необходимых для  исполнения танцевальных композиций различных жанров и форм.</w:t>
      </w:r>
    </w:p>
    <w:p w:rsidR="00233864" w:rsidRDefault="00233864" w:rsidP="00233864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8C494B" w:rsidRPr="008C494B" w:rsidRDefault="008C494B" w:rsidP="008C494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494B">
        <w:rPr>
          <w:rFonts w:ascii="Times New Roman" w:eastAsia="Times New Roman" w:hAnsi="Times New Roman" w:cs="Times New Roman"/>
          <w:sz w:val="28"/>
          <w:szCs w:val="28"/>
        </w:rPr>
        <w:t xml:space="preserve">развить </w:t>
      </w:r>
      <w:proofErr w:type="spellStart"/>
      <w:r w:rsidRPr="008C494B">
        <w:rPr>
          <w:rFonts w:ascii="Times New Roman" w:eastAsia="Times New Roman" w:hAnsi="Times New Roman" w:cs="Times New Roman"/>
          <w:sz w:val="28"/>
          <w:szCs w:val="28"/>
        </w:rPr>
        <w:t>танцевальность</w:t>
      </w:r>
      <w:proofErr w:type="spellEnd"/>
      <w:r w:rsidRPr="008C494B">
        <w:rPr>
          <w:rFonts w:ascii="Times New Roman" w:eastAsia="Times New Roman" w:hAnsi="Times New Roman" w:cs="Times New Roman"/>
          <w:sz w:val="28"/>
          <w:szCs w:val="28"/>
        </w:rPr>
        <w:t>, чувства позы, умение правильно распределять сценическую площадку;</w:t>
      </w:r>
    </w:p>
    <w:p w:rsidR="008C494B" w:rsidRPr="008C494B" w:rsidRDefault="008C494B" w:rsidP="008C494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494B">
        <w:rPr>
          <w:rFonts w:ascii="Times New Roman" w:eastAsia="Times New Roman" w:hAnsi="Times New Roman" w:cs="Times New Roman"/>
          <w:sz w:val="28"/>
          <w:szCs w:val="28"/>
        </w:rPr>
        <w:t>развить музыкальность, координацию движений;</w:t>
      </w:r>
    </w:p>
    <w:p w:rsidR="008C494B" w:rsidRPr="008C494B" w:rsidRDefault="008C494B" w:rsidP="008C49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чувства ансамбля (чувства партнерства), двигательно-танцевальных способностей, артистизма;</w:t>
      </w:r>
    </w:p>
    <w:p w:rsidR="008C494B" w:rsidRPr="008C494B" w:rsidRDefault="008C494B" w:rsidP="008C494B">
      <w:pPr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приобретать </w:t>
      </w:r>
      <w:proofErr w:type="gramStart"/>
      <w:r w:rsidR="0044622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опыта творческой деятельности и публичных выступлений;  </w:t>
      </w:r>
    </w:p>
    <w:p w:rsidR="008C494B" w:rsidRPr="008C494B" w:rsidRDefault="008C494B" w:rsidP="008C49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развития эмоциональности, памяти, мышления, воображения и творческой активности  в ансамбле.</w:t>
      </w:r>
    </w:p>
    <w:p w:rsidR="00233864" w:rsidRPr="004D0C95" w:rsidRDefault="008C494B" w:rsidP="004D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</w:t>
      </w:r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мелког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рупповых </w:t>
      </w:r>
      <w:proofErr w:type="gramStart"/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 до 10 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Мелкогрупповая форма позволяет преподавателю лучше узнать учеников, их возможности, трудоспособность, эмоционально - психологические особенности.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864" w:rsidRPr="004D0C95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занятия - 40 минут.</w:t>
      </w:r>
    </w:p>
    <w:p w:rsidR="00764678" w:rsidRPr="003544DA" w:rsidRDefault="00764678" w:rsidP="00764678">
      <w:pPr>
        <w:pStyle w:val="a8"/>
        <w:rPr>
          <w:lang w:eastAsia="ar-SA"/>
        </w:rPr>
      </w:pPr>
    </w:p>
    <w:p w:rsidR="00F74A49" w:rsidRPr="00DD485C" w:rsidRDefault="00F74A49" w:rsidP="00F7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«ПРЕДМЕТ ПО ВЫБОРУ»</w:t>
      </w:r>
    </w:p>
    <w:p w:rsidR="00F74A49" w:rsidRDefault="004D0C95" w:rsidP="00F74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3</w:t>
      </w:r>
      <w:r w:rsidR="00F74A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4A49" w:rsidRDefault="00F74A49" w:rsidP="00F74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95" w:rsidRPr="00221ADF" w:rsidRDefault="004D0C95" w:rsidP="004D0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«Основы классического танца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4D0C95" w:rsidRDefault="004D0C95" w:rsidP="004D0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3 года.</w:t>
      </w:r>
    </w:p>
    <w:p w:rsidR="004D0C95" w:rsidRPr="00602EB5" w:rsidRDefault="004D0C95" w:rsidP="004D0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классического танца</w:t>
      </w:r>
      <w:r w:rsidRP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t>»  разработана  на основе «Рекомендаций по организации  образовательной  и методической деятельности  при реализации общеразвивающих программ   в  области  искусств», направленных письмом Министерства культуры Российской Федерации от 21.11.2013 №191-01-39-06-ГИ, примерной программы по учебному предмету «</w:t>
      </w:r>
      <w:r w:rsidR="00C12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классического танца</w:t>
      </w:r>
      <w:r w:rsidRPr="00602EB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(Москва 2012г.), а также с учётом многолетнего педагогического опыта в области хореографического  искусства.</w:t>
      </w:r>
      <w:proofErr w:type="gramEnd"/>
    </w:p>
    <w:p w:rsidR="004D0C95" w:rsidRPr="002B178F" w:rsidRDefault="004D0C95" w:rsidP="004D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девяти лет до десяти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4D0C95" w:rsidRDefault="004D0C95" w:rsidP="004D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Цель программы: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Pr="008C494B">
        <w:rPr>
          <w:rFonts w:ascii="Times New Roman" w:eastAsia="Times New Roman" w:hAnsi="Times New Roman" w:cs="Times New Roman"/>
          <w:sz w:val="28"/>
          <w:szCs w:val="28"/>
        </w:rPr>
        <w:t xml:space="preserve">развитие танцевально-исполнительских способностей </w:t>
      </w:r>
      <w:r w:rsidR="004462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C494B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приобретенного ими комплекса знаний, умений, навыков, необходимых для  исполнения танцевальных композиций различных жанров и форм.</w:t>
      </w:r>
    </w:p>
    <w:p w:rsidR="004D0C95" w:rsidRDefault="004D0C95" w:rsidP="004D0C95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447DC9" w:rsidRPr="002721FE" w:rsidRDefault="00447DC9" w:rsidP="00447DC9">
      <w:pPr>
        <w:pStyle w:val="10"/>
        <w:tabs>
          <w:tab w:val="left" w:pos="993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-развить интерес</w:t>
      </w:r>
      <w:r w:rsidRPr="002721FE">
        <w:rPr>
          <w:color w:val="000000"/>
          <w:sz w:val="28"/>
          <w:szCs w:val="28"/>
        </w:rPr>
        <w:t xml:space="preserve"> к классическому танцу и хореографическому творчеству;</w:t>
      </w:r>
    </w:p>
    <w:p w:rsidR="00447DC9" w:rsidRPr="002721FE" w:rsidRDefault="00447DC9" w:rsidP="00447DC9">
      <w:pPr>
        <w:pStyle w:val="10"/>
        <w:tabs>
          <w:tab w:val="left" w:pos="993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-овладеть</w:t>
      </w:r>
      <w:r w:rsidRPr="002721FE">
        <w:rPr>
          <w:color w:val="000000"/>
          <w:sz w:val="28"/>
          <w:szCs w:val="28"/>
        </w:rPr>
        <w:t xml:space="preserve"> </w:t>
      </w:r>
      <w:r w:rsidR="0044622F">
        <w:rPr>
          <w:color w:val="000000"/>
          <w:sz w:val="28"/>
          <w:szCs w:val="28"/>
        </w:rPr>
        <w:t>обучающимися</w:t>
      </w:r>
      <w:r w:rsidRPr="002721FE">
        <w:rPr>
          <w:color w:val="000000"/>
          <w:sz w:val="28"/>
          <w:szCs w:val="28"/>
        </w:rPr>
        <w:t xml:space="preserve"> основными исполнительскими навыками классического танца, позволяющими грамотно исполнять музыкальные композиции,  как соло, так и в ансамбле;  </w:t>
      </w:r>
    </w:p>
    <w:p w:rsidR="00447DC9" w:rsidRPr="002721FE" w:rsidRDefault="00447DC9" w:rsidP="00447DC9">
      <w:pPr>
        <w:pStyle w:val="Body1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-развить музыкальные способности</w:t>
      </w:r>
      <w:r w:rsidRPr="002721FE">
        <w:rPr>
          <w:rFonts w:ascii="Times New Roman" w:hAnsi="Times New Roman"/>
          <w:sz w:val="28"/>
          <w:szCs w:val="28"/>
          <w:lang w:val="ru-RU"/>
        </w:rPr>
        <w:t>: слуха, ритма, памяти и музыкальности</w:t>
      </w:r>
      <w:r w:rsidRPr="002721FE">
        <w:rPr>
          <w:sz w:val="28"/>
          <w:szCs w:val="28"/>
          <w:lang w:val="ru-RU"/>
        </w:rPr>
        <w:t xml:space="preserve">; </w:t>
      </w:r>
    </w:p>
    <w:p w:rsidR="00447DC9" w:rsidRPr="002721FE" w:rsidRDefault="00447DC9" w:rsidP="00447DC9">
      <w:pPr>
        <w:pStyle w:val="10"/>
        <w:tabs>
          <w:tab w:val="left" w:pos="993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-освоить </w:t>
      </w:r>
      <w:proofErr w:type="gramStart"/>
      <w:r w:rsidR="0044622F"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музыкальную грамоту</w:t>
      </w:r>
      <w:r w:rsidRPr="002721FE">
        <w:rPr>
          <w:color w:val="000000"/>
          <w:sz w:val="28"/>
          <w:szCs w:val="28"/>
        </w:rPr>
        <w:t>, необхо</w:t>
      </w:r>
      <w:r>
        <w:rPr>
          <w:color w:val="000000"/>
          <w:sz w:val="28"/>
          <w:szCs w:val="28"/>
        </w:rPr>
        <w:t>димую</w:t>
      </w:r>
      <w:r w:rsidRPr="002721FE">
        <w:rPr>
          <w:color w:val="000000"/>
          <w:sz w:val="28"/>
          <w:szCs w:val="28"/>
        </w:rPr>
        <w:t xml:space="preserve"> для владения классическим танцем в пределах программы;</w:t>
      </w:r>
    </w:p>
    <w:p w:rsidR="00447DC9" w:rsidRPr="002721FE" w:rsidRDefault="00447DC9" w:rsidP="00447DC9">
      <w:pPr>
        <w:pStyle w:val="1"/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-стимулировать</w:t>
      </w:r>
      <w:r w:rsidRPr="002721FE">
        <w:rPr>
          <w:sz w:val="28"/>
          <w:szCs w:val="28"/>
        </w:rPr>
        <w:t xml:space="preserve"> развития эмоциональности, памяти, мышления, воображения и творческой активности  в ансамбле;</w:t>
      </w:r>
    </w:p>
    <w:p w:rsidR="00447DC9" w:rsidRPr="00F2534E" w:rsidRDefault="00447DC9" w:rsidP="00447DC9">
      <w:pPr>
        <w:pStyle w:val="Body1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-развить</w:t>
      </w:r>
      <w:r w:rsidRPr="002721FE">
        <w:rPr>
          <w:rFonts w:ascii="Times New Roman" w:hAnsi="Times New Roman"/>
          <w:sz w:val="28"/>
          <w:szCs w:val="28"/>
          <w:lang w:val="ru-RU"/>
        </w:rPr>
        <w:t xml:space="preserve"> чувства ансамбля (чувства партнерства), двигательно-танцев</w:t>
      </w:r>
      <w:r>
        <w:rPr>
          <w:rFonts w:ascii="Times New Roman" w:hAnsi="Times New Roman"/>
          <w:sz w:val="28"/>
          <w:szCs w:val="28"/>
          <w:lang w:val="ru-RU"/>
        </w:rPr>
        <w:t>альных способностей, артистизма</w:t>
      </w:r>
      <w:r w:rsidRPr="00F2534E">
        <w:rPr>
          <w:rFonts w:ascii="Times New Roman" w:hAnsi="Times New Roman"/>
          <w:sz w:val="28"/>
          <w:szCs w:val="28"/>
          <w:lang w:val="ru-RU"/>
        </w:rPr>
        <w:t>/</w:t>
      </w:r>
    </w:p>
    <w:p w:rsidR="004D0C95" w:rsidRPr="004D0C95" w:rsidRDefault="004D0C95" w:rsidP="004D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</w:t>
      </w:r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 до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3E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A77" w:rsidRPr="002721FE">
        <w:rPr>
          <w:rFonts w:ascii="Times New Roman" w:hAnsi="Times New Roman"/>
          <w:sz w:val="28"/>
          <w:szCs w:val="28"/>
        </w:rPr>
        <w:t>занятия с мальчиками по предмету «</w:t>
      </w:r>
      <w:r w:rsidR="003E5A77">
        <w:rPr>
          <w:rFonts w:ascii="Times New Roman" w:hAnsi="Times New Roman"/>
          <w:sz w:val="28"/>
          <w:szCs w:val="28"/>
        </w:rPr>
        <w:t xml:space="preserve"> Основы классического тан</w:t>
      </w:r>
      <w:r w:rsidR="003E5A77" w:rsidRPr="002721FE">
        <w:rPr>
          <w:rFonts w:ascii="Times New Roman" w:hAnsi="Times New Roman"/>
          <w:sz w:val="28"/>
          <w:szCs w:val="28"/>
        </w:rPr>
        <w:t>ц</w:t>
      </w:r>
      <w:r w:rsidR="003E5A77">
        <w:rPr>
          <w:rFonts w:ascii="Times New Roman" w:hAnsi="Times New Roman"/>
          <w:sz w:val="28"/>
          <w:szCs w:val="28"/>
        </w:rPr>
        <w:t>а</w:t>
      </w:r>
      <w:r w:rsidR="003E5A77" w:rsidRPr="002721FE">
        <w:rPr>
          <w:rFonts w:ascii="Times New Roman" w:hAnsi="Times New Roman"/>
          <w:sz w:val="28"/>
          <w:szCs w:val="28"/>
        </w:rPr>
        <w:t>» - от  3-х чел</w:t>
      </w:r>
      <w:r w:rsidR="003E5A77">
        <w:rPr>
          <w:rFonts w:ascii="Times New Roman" w:hAnsi="Times New Roman"/>
          <w:sz w:val="28"/>
          <w:szCs w:val="28"/>
        </w:rPr>
        <w:t xml:space="preserve">овек. </w:t>
      </w:r>
      <w:r w:rsidRPr="008C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Мелкогрупповая форма позволяет преподавателю лучше узнать учеников, их возможности, трудоспособность, эмоционально - психологические особенности.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C95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занятия - 40 минут.</w:t>
      </w:r>
    </w:p>
    <w:p w:rsidR="00235035" w:rsidRPr="003544DA" w:rsidRDefault="00235035" w:rsidP="00235035">
      <w:pPr>
        <w:pStyle w:val="a8"/>
        <w:rPr>
          <w:lang w:eastAsia="ar-SA"/>
        </w:rPr>
      </w:pPr>
    </w:p>
    <w:p w:rsidR="00CB1D46" w:rsidRPr="00D77B24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D46" w:rsidRPr="00D77B24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D1" w:rsidRDefault="00BF42D1" w:rsidP="00F90C42">
      <w:pPr>
        <w:spacing w:after="0" w:line="240" w:lineRule="auto"/>
      </w:pPr>
      <w:r>
        <w:separator/>
      </w:r>
    </w:p>
  </w:endnote>
  <w:endnote w:type="continuationSeparator" w:id="0">
    <w:p w:rsidR="00BF42D1" w:rsidRDefault="00BF42D1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2F">
          <w:rPr>
            <w:noProof/>
          </w:rPr>
          <w:t>3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D1" w:rsidRDefault="00BF42D1" w:rsidP="00F90C42">
      <w:pPr>
        <w:spacing w:after="0" w:line="240" w:lineRule="auto"/>
      </w:pPr>
      <w:r>
        <w:separator/>
      </w:r>
    </w:p>
  </w:footnote>
  <w:footnote w:type="continuationSeparator" w:id="0">
    <w:p w:rsidR="00BF42D1" w:rsidRDefault="00BF42D1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24108F3"/>
    <w:multiLevelType w:val="hybridMultilevel"/>
    <w:tmpl w:val="2190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50D8245D"/>
    <w:multiLevelType w:val="hybridMultilevel"/>
    <w:tmpl w:val="BE741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5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0308A2"/>
    <w:rsid w:val="000948DB"/>
    <w:rsid w:val="000D7FFD"/>
    <w:rsid w:val="00155886"/>
    <w:rsid w:val="00173B05"/>
    <w:rsid w:val="001830C2"/>
    <w:rsid w:val="00195886"/>
    <w:rsid w:val="00202701"/>
    <w:rsid w:val="00233864"/>
    <w:rsid w:val="00235035"/>
    <w:rsid w:val="002472C4"/>
    <w:rsid w:val="00275338"/>
    <w:rsid w:val="002B178F"/>
    <w:rsid w:val="003544DA"/>
    <w:rsid w:val="00396925"/>
    <w:rsid w:val="003A155D"/>
    <w:rsid w:val="003E1F77"/>
    <w:rsid w:val="003E5A77"/>
    <w:rsid w:val="003F4241"/>
    <w:rsid w:val="00403597"/>
    <w:rsid w:val="0044622F"/>
    <w:rsid w:val="00447DC9"/>
    <w:rsid w:val="00450A1A"/>
    <w:rsid w:val="004B79B2"/>
    <w:rsid w:val="004D0C95"/>
    <w:rsid w:val="004E4A27"/>
    <w:rsid w:val="00500EFB"/>
    <w:rsid w:val="00501B71"/>
    <w:rsid w:val="00501E0B"/>
    <w:rsid w:val="005A588B"/>
    <w:rsid w:val="005B3B6D"/>
    <w:rsid w:val="005B3F4B"/>
    <w:rsid w:val="005B64B8"/>
    <w:rsid w:val="005E0677"/>
    <w:rsid w:val="005E19FF"/>
    <w:rsid w:val="00602EB5"/>
    <w:rsid w:val="006C05A9"/>
    <w:rsid w:val="006D18E1"/>
    <w:rsid w:val="00714693"/>
    <w:rsid w:val="00723482"/>
    <w:rsid w:val="00764678"/>
    <w:rsid w:val="00803FD6"/>
    <w:rsid w:val="008048F6"/>
    <w:rsid w:val="008445B8"/>
    <w:rsid w:val="008C494B"/>
    <w:rsid w:val="008F0D7B"/>
    <w:rsid w:val="008F7792"/>
    <w:rsid w:val="0090262D"/>
    <w:rsid w:val="009871EF"/>
    <w:rsid w:val="00990864"/>
    <w:rsid w:val="009A7407"/>
    <w:rsid w:val="009C0863"/>
    <w:rsid w:val="00A47352"/>
    <w:rsid w:val="00A8422F"/>
    <w:rsid w:val="00AC5DFB"/>
    <w:rsid w:val="00B25DB6"/>
    <w:rsid w:val="00B37E44"/>
    <w:rsid w:val="00B57360"/>
    <w:rsid w:val="00B655B7"/>
    <w:rsid w:val="00B9480A"/>
    <w:rsid w:val="00BE18C0"/>
    <w:rsid w:val="00BF42D1"/>
    <w:rsid w:val="00C12D5F"/>
    <w:rsid w:val="00C67A6F"/>
    <w:rsid w:val="00C75553"/>
    <w:rsid w:val="00CA24E0"/>
    <w:rsid w:val="00CB1D46"/>
    <w:rsid w:val="00CC7348"/>
    <w:rsid w:val="00CC7EB4"/>
    <w:rsid w:val="00D132AA"/>
    <w:rsid w:val="00D5057E"/>
    <w:rsid w:val="00D5696A"/>
    <w:rsid w:val="00DD485C"/>
    <w:rsid w:val="00E15F5B"/>
    <w:rsid w:val="00E369BE"/>
    <w:rsid w:val="00E40DFD"/>
    <w:rsid w:val="00E81DBE"/>
    <w:rsid w:val="00F47D27"/>
    <w:rsid w:val="00F7411D"/>
    <w:rsid w:val="00F74A49"/>
    <w:rsid w:val="00F90C42"/>
    <w:rsid w:val="00FC374E"/>
    <w:rsid w:val="00FC3821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4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447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447DC9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447DC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4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447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447DC9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447DC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20</cp:revision>
  <dcterms:created xsi:type="dcterms:W3CDTF">2018-08-07T07:03:00Z</dcterms:created>
  <dcterms:modified xsi:type="dcterms:W3CDTF">2019-02-27T03:41:00Z</dcterms:modified>
</cp:coreProperties>
</file>