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5492"/>
      </w:tblGrid>
      <w:tr w:rsidR="00227E63" w:rsidTr="0064546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27E63" w:rsidRDefault="00227E63" w:rsidP="0064546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Ты выстоял, великий</w:t>
            </w:r>
          </w:p>
          <w:p w:rsidR="00227E63" w:rsidRPr="00FD668B" w:rsidRDefault="00227E63" w:rsidP="0064546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Сталинград!</w:t>
            </w:r>
          </w:p>
          <w:p w:rsidR="00227E63" w:rsidRPr="00FD668B" w:rsidRDefault="00227E63" w:rsidP="0064546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D668B">
              <w:rPr>
                <w:b/>
                <w:color w:val="FF0000"/>
                <w:sz w:val="48"/>
                <w:szCs w:val="48"/>
              </w:rPr>
              <w:t xml:space="preserve"> </w:t>
            </w: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227E63" w:rsidRDefault="00227E63" w:rsidP="00645466">
            <w:pPr>
              <w:jc w:val="center"/>
              <w:rPr>
                <w:rStyle w:val="a5"/>
                <w:color w:val="0070C0"/>
                <w:sz w:val="28"/>
                <w:szCs w:val="28"/>
                <w:shd w:val="clear" w:color="auto" w:fill="FFFFFF"/>
              </w:rPr>
            </w:pPr>
          </w:p>
          <w:p w:rsidR="00227E63" w:rsidRDefault="00227E63" w:rsidP="00645466">
            <w:pPr>
              <w:jc w:val="center"/>
              <w:rPr>
                <w:rStyle w:val="a5"/>
                <w:color w:val="0070C0"/>
                <w:sz w:val="28"/>
                <w:szCs w:val="28"/>
                <w:shd w:val="clear" w:color="auto" w:fill="FFFFFF"/>
              </w:rPr>
            </w:pPr>
            <w:r w:rsidRPr="00FD668B">
              <w:rPr>
                <w:rStyle w:val="a5"/>
                <w:color w:val="0070C0"/>
                <w:sz w:val="28"/>
                <w:szCs w:val="28"/>
                <w:shd w:val="clear" w:color="auto" w:fill="FFFFFF"/>
              </w:rPr>
              <w:t>«Всегда будет помнить Россия подвиг защитников Сталинграда.</w:t>
            </w:r>
          </w:p>
          <w:p w:rsidR="00227E63" w:rsidRDefault="00227E63" w:rsidP="00645466">
            <w:pPr>
              <w:jc w:val="center"/>
              <w:rPr>
                <w:color w:val="0070C0"/>
                <w:sz w:val="28"/>
                <w:szCs w:val="28"/>
                <w:shd w:val="clear" w:color="auto" w:fill="FFFFFF"/>
              </w:rPr>
            </w:pPr>
            <w:r w:rsidRPr="00FD668B">
              <w:rPr>
                <w:rStyle w:val="a5"/>
                <w:color w:val="0070C0"/>
                <w:sz w:val="28"/>
                <w:szCs w:val="28"/>
                <w:shd w:val="clear" w:color="auto" w:fill="FFFFFF"/>
              </w:rPr>
              <w:t>Их подвиг — источник моральной силы нашего Отечества на вечные времена»</w:t>
            </w:r>
            <w:r>
              <w:rPr>
                <w:color w:val="0070C0"/>
                <w:sz w:val="28"/>
                <w:szCs w:val="28"/>
                <w:shd w:val="clear" w:color="auto" w:fill="FFFFFF"/>
              </w:rPr>
              <w:t> </w:t>
            </w:r>
            <w:r w:rsidRPr="00FD668B">
              <w:rPr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70C0"/>
                <w:sz w:val="28"/>
                <w:szCs w:val="28"/>
                <w:shd w:val="clear" w:color="auto" w:fill="FFFFFF"/>
              </w:rPr>
              <w:t xml:space="preserve">                    </w:t>
            </w:r>
          </w:p>
          <w:p w:rsidR="00227E63" w:rsidRPr="00FD668B" w:rsidRDefault="00227E63" w:rsidP="00645466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  <w:shd w:val="clear" w:color="auto" w:fill="FFFFFF"/>
              </w:rPr>
              <w:t xml:space="preserve">                                                     </w:t>
            </w:r>
            <w:r w:rsidRPr="00FD668B">
              <w:rPr>
                <w:color w:val="0070C0"/>
                <w:sz w:val="28"/>
                <w:szCs w:val="28"/>
                <w:shd w:val="clear" w:color="auto" w:fill="FFFFFF"/>
              </w:rPr>
              <w:t>В. В. Путин.</w:t>
            </w:r>
          </w:p>
        </w:tc>
      </w:tr>
    </w:tbl>
    <w:p w:rsidR="00227E63" w:rsidRPr="003862E7" w:rsidRDefault="00227E63" w:rsidP="00227E63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3862E7">
        <w:t xml:space="preserve">2025 год Указом Президента Российской Федерации Владимира Владимировича Путина объявлен Годом защитника Отечества. В год 80-летия победы в Великой Отечественной войне – это особенно значимо. Мы выражаем глубокую признательность и дань уважения к ратному подвигу всех, кто сражался за Родину в разные периоды истории. </w:t>
      </w:r>
    </w:p>
    <w:p w:rsidR="00227E63" w:rsidRPr="003862E7" w:rsidRDefault="00227E63" w:rsidP="00227E63">
      <w:pPr>
        <w:pStyle w:val="align-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862E7">
        <w:t xml:space="preserve">Каждый великий народ имеет в своём государственном календаре такие даты, которые связаны с военными действиями. Есть такие дни воинской славы и в России. Знать их должен каждый россиянин. </w:t>
      </w:r>
      <w:r w:rsidRPr="003862E7">
        <w:rPr>
          <w:shd w:val="clear" w:color="auto" w:fill="FFFFFF"/>
        </w:rPr>
        <w:t xml:space="preserve">Особенно это важно сегодня, когда наша страна переживает сложные времена. Россия вновь встала на защиту своего государства от поднявшего голову нацизма. Необходимо чтить память наших героев и участников специальной военной операции, а также всех, кто сражался за Родину в разные периоды времени. </w:t>
      </w:r>
    </w:p>
    <w:p w:rsidR="00227E63" w:rsidRPr="003862E7" w:rsidRDefault="00227E63" w:rsidP="00227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E7">
        <w:rPr>
          <w:rFonts w:ascii="Times New Roman" w:hAnsi="Times New Roman" w:cs="Times New Roman"/>
          <w:sz w:val="24"/>
          <w:szCs w:val="24"/>
        </w:rPr>
        <w:t>Одно из важнейших событий в истории нашей страны – Великая Отечественная война. Одним из переломных моментов в этой войне стала Сталинградская битва, которая изменила ход</w:t>
      </w:r>
      <w:proofErr w:type="gramStart"/>
      <w:r w:rsidRPr="003862E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862E7">
        <w:rPr>
          <w:rFonts w:ascii="Times New Roman" w:hAnsi="Times New Roman" w:cs="Times New Roman"/>
          <w:sz w:val="24"/>
          <w:szCs w:val="24"/>
        </w:rPr>
        <w:t>торой мировой войны. 200 дней и ночей продолжалось это</w:t>
      </w:r>
      <w:r w:rsidRPr="003862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одно из важнейших и крупнейших генеральных сражений</w:t>
      </w:r>
      <w:r w:rsidRPr="003862E7">
        <w:rPr>
          <w:rFonts w:ascii="Times New Roman" w:hAnsi="Times New Roman" w:cs="Times New Roman"/>
          <w:sz w:val="24"/>
          <w:szCs w:val="24"/>
        </w:rPr>
        <w:t>. 2 февраля – день разгрома советскими войсками немецко-фашистских войск в Сталинградской битве – является Днём воинской славы России.</w:t>
      </w:r>
    </w:p>
    <w:p w:rsidR="00227E63" w:rsidRPr="003862E7" w:rsidRDefault="00227E63" w:rsidP="00227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2E7">
        <w:rPr>
          <w:rFonts w:ascii="Times New Roman" w:hAnsi="Times New Roman" w:cs="Times New Roman"/>
          <w:sz w:val="24"/>
          <w:szCs w:val="24"/>
        </w:rPr>
        <w:t xml:space="preserve">         Началом Сталинградской битвы принято считать 17 июля 1942 года. Вражеские войска начали масштабное наступление на Сталинград. Цель – пробраться к кавказским нефтепромыслам, </w:t>
      </w:r>
      <w:r w:rsidRPr="003862E7">
        <w:rPr>
          <w:rFonts w:ascii="Times New Roman" w:hAnsi="Times New Roman" w:cs="Times New Roman"/>
          <w:bCs/>
          <w:sz w:val="24"/>
          <w:szCs w:val="24"/>
        </w:rPr>
        <w:t>оставить Красную армию</w:t>
      </w:r>
      <w:r w:rsidRPr="003862E7">
        <w:rPr>
          <w:rFonts w:ascii="Times New Roman" w:hAnsi="Times New Roman" w:cs="Times New Roman"/>
          <w:sz w:val="24"/>
          <w:szCs w:val="24"/>
        </w:rPr>
        <w:t xml:space="preserve"> и советскую промышленность </w:t>
      </w:r>
      <w:r w:rsidRPr="003862E7">
        <w:rPr>
          <w:rFonts w:ascii="Times New Roman" w:hAnsi="Times New Roman" w:cs="Times New Roman"/>
          <w:bCs/>
          <w:sz w:val="24"/>
          <w:szCs w:val="24"/>
        </w:rPr>
        <w:t>без топлива, зерна и иных жизненно важных ресурсов</w:t>
      </w:r>
      <w:r w:rsidRPr="003862E7">
        <w:rPr>
          <w:rFonts w:ascii="Times New Roman" w:hAnsi="Times New Roman" w:cs="Times New Roman"/>
          <w:sz w:val="24"/>
          <w:szCs w:val="24"/>
        </w:rPr>
        <w:t>. Из-за превосходства в авиации город беспощадно бомбили. Эвакуировать удалось только треть населения. Десятки тысяч жителей города погибли под бомбами.</w:t>
      </w:r>
    </w:p>
    <w:p w:rsidR="00227E63" w:rsidRDefault="00227E63" w:rsidP="00227E63">
      <w:pPr>
        <w:spacing w:after="0" w:line="240" w:lineRule="auto"/>
        <w:ind w:firstLine="708"/>
        <w:jc w:val="both"/>
      </w:pPr>
      <w:r w:rsidRPr="003862E7">
        <w:rPr>
          <w:rFonts w:ascii="Times New Roman" w:hAnsi="Times New Roman" w:cs="Times New Roman"/>
          <w:sz w:val="24"/>
          <w:szCs w:val="24"/>
        </w:rPr>
        <w:t xml:space="preserve">Основу обороны составили соединения 62-й армии генерала Василия Чуйкова и 64-й армии генерала М.С. Шумилова. Врагу не сдавали без боя ни одну улицу, ни один дом! Сержант Яков Павлов вместе со своими немногочисленными товарищами захватил у немцев и 58 дней оборонял дом недалеко от набережной. Позднее его так и назвали «Дом Павлова» – дом, у которого нашли могилу сотен вражеских солдат. Отважно действовали в руинах Сталинграда советские снайперы. Легендой стал В.Г. Зайцев, уничтоживший 225 вражеских солдат. Бывший охотник М. </w:t>
      </w:r>
      <w:proofErr w:type="spellStart"/>
      <w:r w:rsidRPr="003862E7">
        <w:rPr>
          <w:rFonts w:ascii="Times New Roman" w:hAnsi="Times New Roman" w:cs="Times New Roman"/>
          <w:sz w:val="24"/>
          <w:szCs w:val="24"/>
        </w:rPr>
        <w:t>Пассар</w:t>
      </w:r>
      <w:proofErr w:type="spellEnd"/>
      <w:r w:rsidRPr="003862E7">
        <w:rPr>
          <w:rFonts w:ascii="Times New Roman" w:hAnsi="Times New Roman" w:cs="Times New Roman"/>
          <w:sz w:val="24"/>
          <w:szCs w:val="24"/>
        </w:rPr>
        <w:t xml:space="preserve"> сразил 272 фашиста. А бывший работник завода «Красный октябрь» П. Гончаров – 400. «Героизм советских воинов стал обыденным делом». Противники признавались, что один русский солдат был физически и духовно сильнее целого вражеского отделения.</w:t>
      </w:r>
    </w:p>
    <w:tbl>
      <w:tblPr>
        <w:tblStyle w:val="a3"/>
        <w:tblW w:w="0" w:type="auto"/>
        <w:tblLook w:val="04A0"/>
      </w:tblPr>
      <w:tblGrid>
        <w:gridCol w:w="3318"/>
        <w:gridCol w:w="4267"/>
        <w:gridCol w:w="3403"/>
      </w:tblGrid>
      <w:tr w:rsidR="00227E63" w:rsidTr="00645466"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227E63" w:rsidRDefault="00227E63" w:rsidP="00645466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009140" cy="1503045"/>
                  <wp:effectExtent l="19050" t="0" r="0" b="0"/>
                  <wp:docPr id="2" name="Рисунок 2" descr="C:\Users\BIBLIOTEKA\Desktop\с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IBLIOTEKA\Desktop\с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40" cy="150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27E63" w:rsidRDefault="00227E63" w:rsidP="00645466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625725" cy="1468755"/>
                  <wp:effectExtent l="19050" t="0" r="3175" b="0"/>
                  <wp:docPr id="1" name="Рисунок 1" descr="C:\Users\BIBLIOTEKA\Desktop\с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BLIOTEKA\Desktop\с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725" cy="146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227E63" w:rsidRDefault="00227E63" w:rsidP="00645466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064385" cy="1544955"/>
                  <wp:effectExtent l="19050" t="0" r="0" b="0"/>
                  <wp:docPr id="3" name="Рисунок 3" descr="C:\Users\BIBLIOTEKA\Desktop\с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IBLIOTEKA\Desktop\с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385" cy="1544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7E63" w:rsidRPr="003862E7" w:rsidRDefault="00227E63" w:rsidP="00227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62E7">
        <w:rPr>
          <w:rFonts w:ascii="Times New Roman" w:hAnsi="Times New Roman" w:cs="Times New Roman"/>
          <w:sz w:val="24"/>
          <w:szCs w:val="24"/>
        </w:rPr>
        <w:t>В октябре 1942 года гитлеровцы заняли почти весь центр Сталинграда. Дивизии героической 62-й армии держали оборону в нескольких заводских корпусах и на нескольких километрах берега Волги. Штаб В.Чуйкова находился на линии окопов. В те дни вся страна знала: «За Волгой для нас земли нет». Защитники Сталинграда выстояли. Город остался неприступным для немцев.</w:t>
      </w:r>
    </w:p>
    <w:p w:rsidR="00227E63" w:rsidRDefault="00227E63" w:rsidP="00227E63">
      <w:pPr>
        <w:ind w:firstLine="709"/>
        <w:jc w:val="both"/>
      </w:pPr>
      <w:r w:rsidRPr="003862E7">
        <w:rPr>
          <w:rFonts w:ascii="Times New Roman" w:hAnsi="Times New Roman" w:cs="Times New Roman"/>
          <w:sz w:val="24"/>
          <w:szCs w:val="24"/>
        </w:rPr>
        <w:t xml:space="preserve">В октябре – ноябре 1942 года немецкие дивизии начали наступление, вышли к Волге, при этом потеряли до половины личного состава. В 7:30 утра 19 ноября в рамках операции «Уран» началось контрнаступление Красной армии. Оборону гитлеровских войск громили 3500 орудий, началась 80-минутная артподготовка. Враг был подавлен сокрушительным огнем, а в 8:50 в атаку перешли пехота и танки. 23 ноября кольцо советских войск сомкнулось вокруг армии Ф. Паулюса. В котле оказались 22 вражеские дивизии, более 300 тысяч человек. В конце декабря появился план стратегической операции </w:t>
      </w:r>
      <w:r w:rsidRPr="003862E7">
        <w:rPr>
          <w:rFonts w:ascii="Times New Roman" w:hAnsi="Times New Roman" w:cs="Times New Roman"/>
          <w:sz w:val="24"/>
          <w:szCs w:val="24"/>
        </w:rPr>
        <w:lastRenderedPageBreak/>
        <w:t>«Кольцо», целью которого было уничтожение окруженной группировки вермахта. 9 января немцам был предъявлен ультиматум – прекратить сопротивление. 31 января 1943 года фельдмаршал Паулюс с 24 генералами сдался в плен. 2 февраля бои в Сталинграде закончились. В Германии был объявлен трехдневный траур: никогда еще столько немецких солдат не погибало на чужой территории.</w:t>
      </w:r>
    </w:p>
    <w:p w:rsidR="00227E63" w:rsidRDefault="00227E63" w:rsidP="00227E63">
      <w:pPr>
        <w:spacing w:after="0" w:line="240" w:lineRule="auto"/>
        <w:ind w:firstLine="709"/>
        <w:jc w:val="both"/>
      </w:pP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227E63" w:rsidTr="00645466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227E63" w:rsidRDefault="00227E63" w:rsidP="0064546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09570" cy="1614170"/>
                  <wp:effectExtent l="19050" t="0" r="5080" b="0"/>
                  <wp:docPr id="4" name="Рисунок 4" descr="C:\Users\BIBLIOTEKA\Desktop\с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IBLIOTEKA\Desktop\с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570" cy="1614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227E63" w:rsidRDefault="00227E63" w:rsidP="0064546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88845" cy="1641475"/>
                  <wp:effectExtent l="19050" t="0" r="1905" b="0"/>
                  <wp:docPr id="7" name="Рисунок 7" descr="C:\Users\BIBLIOTEKA\Desktop\с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IBLIOTEKA\Desktop\с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845" cy="164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7E63" w:rsidRDefault="00227E63" w:rsidP="00227E63">
      <w:pPr>
        <w:ind w:firstLine="709"/>
        <w:jc w:val="both"/>
      </w:pPr>
    </w:p>
    <w:p w:rsidR="00227E63" w:rsidRPr="003862E7" w:rsidRDefault="00227E63" w:rsidP="00227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2E7">
        <w:rPr>
          <w:rFonts w:ascii="Times New Roman" w:hAnsi="Times New Roman" w:cs="Times New Roman"/>
          <w:sz w:val="24"/>
          <w:szCs w:val="24"/>
        </w:rPr>
        <w:t xml:space="preserve">Слово «Сталинград» стало синонимом победы. Союзники СССР стали готовить открытие второго фронта в Европе. Сталинградская битва вдохновила миллионы людей в оккупированных странах на сопротивление. </w:t>
      </w:r>
    </w:p>
    <w:p w:rsidR="00227E63" w:rsidRPr="003862E7" w:rsidRDefault="00227E63" w:rsidP="00227E63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b/>
          <w:color w:val="0070C0"/>
        </w:rPr>
      </w:pPr>
      <w:r w:rsidRPr="003862E7">
        <w:rPr>
          <w:b/>
          <w:color w:val="0070C0"/>
        </w:rPr>
        <w:t>Некоторые памятники и мемориалы, связанные со Сталинградской битвой:</w:t>
      </w:r>
    </w:p>
    <w:p w:rsidR="00227E63" w:rsidRDefault="00227E63" w:rsidP="00227E63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3862E7">
        <w:rPr>
          <w:rStyle w:val="a5"/>
          <w:rFonts w:ascii="Times New Roman" w:hAnsi="Times New Roman" w:cs="Times New Roman"/>
          <w:sz w:val="24"/>
          <w:szCs w:val="24"/>
        </w:rPr>
        <w:t>Мемориальный комплекс «Героям Сталинградской битвы» на Мамаевом кургане</w:t>
      </w:r>
      <w:r w:rsidRPr="003862E7">
        <w:rPr>
          <w:rFonts w:ascii="Times New Roman" w:hAnsi="Times New Roman" w:cs="Times New Roman"/>
          <w:sz w:val="24"/>
          <w:szCs w:val="24"/>
        </w:rPr>
        <w:t>. Центром комплекса является скульптура «Родина-мать зовёт!».</w:t>
      </w:r>
    </w:p>
    <w:p w:rsidR="00227E63" w:rsidRDefault="00227E63" w:rsidP="00227E63">
      <w:pPr>
        <w:shd w:val="clear" w:color="auto" w:fill="FFFFFF"/>
        <w:spacing w:after="0" w:line="240" w:lineRule="auto"/>
        <w:ind w:left="720"/>
        <w:jc w:val="both"/>
      </w:pPr>
    </w:p>
    <w:tbl>
      <w:tblPr>
        <w:tblStyle w:val="a3"/>
        <w:tblW w:w="0" w:type="auto"/>
        <w:tblInd w:w="720" w:type="dxa"/>
        <w:tblLook w:val="04A0"/>
      </w:tblPr>
      <w:tblGrid>
        <w:gridCol w:w="5136"/>
        <w:gridCol w:w="5132"/>
      </w:tblGrid>
      <w:tr w:rsidR="00227E63" w:rsidTr="00645466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227E63" w:rsidRDefault="00227E63" w:rsidP="0064546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21585" cy="1891030"/>
                  <wp:effectExtent l="19050" t="0" r="0" b="0"/>
                  <wp:docPr id="5" name="Рисунок 5" descr="C:\Users\BIBLIOTEKA\Desktop\с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IBLIOTEKA\Desktop\с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585" cy="189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227E63" w:rsidRDefault="00227E63" w:rsidP="0064546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14600" cy="1884045"/>
                  <wp:effectExtent l="19050" t="0" r="0" b="0"/>
                  <wp:docPr id="6" name="Рисунок 6" descr="C:\Users\BIBLIOTEKA\Desktop\с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IBLIOTEKA\Desktop\с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7E63" w:rsidRPr="003862E7" w:rsidRDefault="00227E63" w:rsidP="00227E6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27E63" w:rsidRPr="003862E7" w:rsidRDefault="00227E63" w:rsidP="00227E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2E7">
        <w:rPr>
          <w:rStyle w:val="a5"/>
          <w:rFonts w:ascii="Times New Roman" w:hAnsi="Times New Roman" w:cs="Times New Roman"/>
          <w:sz w:val="24"/>
          <w:szCs w:val="24"/>
        </w:rPr>
        <w:t>«Аллея Героев»</w:t>
      </w:r>
      <w:r w:rsidRPr="003862E7">
        <w:rPr>
          <w:rFonts w:ascii="Times New Roman" w:hAnsi="Times New Roman" w:cs="Times New Roman"/>
          <w:sz w:val="24"/>
          <w:szCs w:val="24"/>
        </w:rPr>
        <w:t>. Широкая улица, соединяющая набережную и центр города. На аллее установлены стелы с именами 127 героев — защитников Сталинграда.</w:t>
      </w:r>
    </w:p>
    <w:p w:rsidR="00227E63" w:rsidRPr="003862E7" w:rsidRDefault="00227E63" w:rsidP="00227E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2E7">
        <w:rPr>
          <w:rStyle w:val="a5"/>
          <w:rFonts w:ascii="Times New Roman" w:hAnsi="Times New Roman" w:cs="Times New Roman"/>
          <w:sz w:val="24"/>
          <w:szCs w:val="24"/>
        </w:rPr>
        <w:t xml:space="preserve"> «Дом Павлова»</w:t>
      </w:r>
      <w:r w:rsidRPr="003862E7">
        <w:rPr>
          <w:rFonts w:ascii="Times New Roman" w:hAnsi="Times New Roman" w:cs="Times New Roman"/>
          <w:sz w:val="24"/>
          <w:szCs w:val="24"/>
        </w:rPr>
        <w:t>. Жилой 4-этажный дом, торцевая сторона которого представляет собой огромную мемориальную стену. Так увековечена память о советских бойцах, которые во время Великой Отечественной войны 58 дней сдерживали в этом доме натиск фашистов.</w:t>
      </w:r>
    </w:p>
    <w:p w:rsidR="00227E63" w:rsidRDefault="00227E63" w:rsidP="00227E63">
      <w:pPr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 w:rsidRPr="003862E7">
        <w:rPr>
          <w:rStyle w:val="a5"/>
          <w:rFonts w:ascii="Times New Roman" w:hAnsi="Times New Roman" w:cs="Times New Roman"/>
          <w:sz w:val="24"/>
          <w:szCs w:val="24"/>
        </w:rPr>
        <w:t>«Солдатское поле»</w:t>
      </w:r>
      <w:r w:rsidRPr="003862E7">
        <w:rPr>
          <w:rFonts w:ascii="Times New Roman" w:hAnsi="Times New Roman" w:cs="Times New Roman"/>
          <w:sz w:val="24"/>
          <w:szCs w:val="24"/>
        </w:rPr>
        <w:t>. Мемориал на северо-западной окраине Волгограда, месте, где шли самые ожесточённые бои за Сталинград. Путь к братским могилам открывает скульптура девочки, держащей в руке цветок.</w:t>
      </w:r>
    </w:p>
    <w:p w:rsidR="00227E63" w:rsidRDefault="00227E63" w:rsidP="00227E63">
      <w:pPr>
        <w:shd w:val="clear" w:color="auto" w:fill="FFFFFF"/>
        <w:spacing w:after="0" w:line="240" w:lineRule="auto"/>
        <w:ind w:left="720"/>
        <w:jc w:val="both"/>
      </w:pPr>
    </w:p>
    <w:tbl>
      <w:tblPr>
        <w:tblStyle w:val="a3"/>
        <w:tblW w:w="0" w:type="auto"/>
        <w:tblInd w:w="720" w:type="dxa"/>
        <w:tblLook w:val="04A0"/>
      </w:tblPr>
      <w:tblGrid>
        <w:gridCol w:w="5069"/>
        <w:gridCol w:w="5199"/>
      </w:tblGrid>
      <w:tr w:rsidR="00227E63" w:rsidTr="00645466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227E63" w:rsidRDefault="00227E63" w:rsidP="0064546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43430" cy="1530985"/>
                  <wp:effectExtent l="19050" t="0" r="0" b="0"/>
                  <wp:docPr id="8" name="Рисунок 8" descr="C:\Users\BIBLIOTEKA\Desktop\с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IBLIOTEKA\Desktop\с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430" cy="153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227E63" w:rsidRDefault="00227E63" w:rsidP="0064546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31415" cy="1551940"/>
                  <wp:effectExtent l="19050" t="0" r="6985" b="0"/>
                  <wp:docPr id="9" name="Рисунок 9" descr="C:\Users\BIBLIOTEKA\Desktop\с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IBLIOTEKA\Desktop\с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415" cy="155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7E63" w:rsidRPr="003862E7" w:rsidRDefault="00227E63" w:rsidP="00227E6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27E63" w:rsidRPr="003862E7" w:rsidRDefault="00227E63" w:rsidP="00227E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2E7">
        <w:rPr>
          <w:rStyle w:val="a5"/>
          <w:rFonts w:ascii="Times New Roman" w:hAnsi="Times New Roman" w:cs="Times New Roman"/>
          <w:sz w:val="24"/>
          <w:szCs w:val="24"/>
        </w:rPr>
        <w:lastRenderedPageBreak/>
        <w:t xml:space="preserve">«Остров </w:t>
      </w:r>
      <w:proofErr w:type="spellStart"/>
      <w:r w:rsidRPr="003862E7">
        <w:rPr>
          <w:rStyle w:val="a5"/>
          <w:rFonts w:ascii="Times New Roman" w:hAnsi="Times New Roman" w:cs="Times New Roman"/>
          <w:sz w:val="24"/>
          <w:szCs w:val="24"/>
        </w:rPr>
        <w:t>Людникова</w:t>
      </w:r>
      <w:proofErr w:type="spellEnd"/>
      <w:r w:rsidRPr="003862E7">
        <w:rPr>
          <w:rStyle w:val="a5"/>
          <w:rFonts w:ascii="Times New Roman" w:hAnsi="Times New Roman" w:cs="Times New Roman"/>
          <w:sz w:val="24"/>
          <w:szCs w:val="24"/>
        </w:rPr>
        <w:t>»</w:t>
      </w:r>
      <w:r w:rsidRPr="003862E7">
        <w:rPr>
          <w:rFonts w:ascii="Times New Roman" w:hAnsi="Times New Roman" w:cs="Times New Roman"/>
          <w:sz w:val="24"/>
          <w:szCs w:val="24"/>
        </w:rPr>
        <w:t xml:space="preserve">. Мемориальный комплекс в посёлке Нижние Баррикады в черте Волгограда. </w:t>
      </w:r>
      <w:proofErr w:type="gramStart"/>
      <w:r w:rsidRPr="003862E7">
        <w:rPr>
          <w:rFonts w:ascii="Times New Roman" w:hAnsi="Times New Roman" w:cs="Times New Roman"/>
          <w:sz w:val="24"/>
          <w:szCs w:val="24"/>
        </w:rPr>
        <w:t>Назван</w:t>
      </w:r>
      <w:proofErr w:type="gramEnd"/>
      <w:r w:rsidRPr="003862E7">
        <w:rPr>
          <w:rFonts w:ascii="Times New Roman" w:hAnsi="Times New Roman" w:cs="Times New Roman"/>
          <w:sz w:val="24"/>
          <w:szCs w:val="24"/>
        </w:rPr>
        <w:t xml:space="preserve"> именем полковника Ивана Ильича </w:t>
      </w:r>
      <w:proofErr w:type="spellStart"/>
      <w:r w:rsidRPr="003862E7">
        <w:rPr>
          <w:rFonts w:ascii="Times New Roman" w:hAnsi="Times New Roman" w:cs="Times New Roman"/>
          <w:sz w:val="24"/>
          <w:szCs w:val="24"/>
        </w:rPr>
        <w:t>Людникова</w:t>
      </w:r>
      <w:proofErr w:type="spellEnd"/>
      <w:r w:rsidRPr="003862E7">
        <w:rPr>
          <w:rFonts w:ascii="Times New Roman" w:hAnsi="Times New Roman" w:cs="Times New Roman"/>
          <w:sz w:val="24"/>
          <w:szCs w:val="24"/>
        </w:rPr>
        <w:t>, командующего 138-й стрелковой дивизией, которая обороняла данную территорию в дни Сталинградской битвы в течение 36 дней.</w:t>
      </w:r>
    </w:p>
    <w:p w:rsidR="00227E63" w:rsidRPr="003862E7" w:rsidRDefault="00227E63" w:rsidP="00227E63">
      <w:pPr>
        <w:pStyle w:val="futurismarkdown-paragraph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70C0"/>
        </w:rPr>
      </w:pPr>
      <w:r w:rsidRPr="003862E7">
        <w:rPr>
          <w:b/>
          <w:color w:val="0070C0"/>
        </w:rPr>
        <w:t>Некоторые музыкальные произведения, посвящённые Сталинградской битве:</w:t>
      </w:r>
    </w:p>
    <w:p w:rsidR="00227E63" w:rsidRPr="003862E7" w:rsidRDefault="00227E63" w:rsidP="00227E6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2E7">
        <w:rPr>
          <w:rStyle w:val="a5"/>
          <w:rFonts w:ascii="Times New Roman" w:hAnsi="Times New Roman" w:cs="Times New Roman"/>
          <w:sz w:val="24"/>
          <w:szCs w:val="24"/>
        </w:rPr>
        <w:t>«Сталинград»</w:t>
      </w:r>
      <w:r w:rsidRPr="003862E7">
        <w:rPr>
          <w:rFonts w:ascii="Times New Roman" w:hAnsi="Times New Roman" w:cs="Times New Roman"/>
          <w:sz w:val="24"/>
          <w:szCs w:val="24"/>
        </w:rPr>
        <w:t xml:space="preserve">. Фронтовая героико-патриотическая песня, созданная в дни ожесточённых оборонительных боёв в районе Сталинграда. </w:t>
      </w:r>
      <w:proofErr w:type="gramStart"/>
      <w:r w:rsidRPr="003862E7">
        <w:rPr>
          <w:rFonts w:ascii="Times New Roman" w:hAnsi="Times New Roman" w:cs="Times New Roman"/>
          <w:sz w:val="24"/>
          <w:szCs w:val="24"/>
        </w:rPr>
        <w:t>Написана</w:t>
      </w:r>
      <w:proofErr w:type="gramEnd"/>
      <w:r w:rsidRPr="003862E7">
        <w:rPr>
          <w:rFonts w:ascii="Times New Roman" w:hAnsi="Times New Roman" w:cs="Times New Roman"/>
          <w:sz w:val="24"/>
          <w:szCs w:val="24"/>
        </w:rPr>
        <w:t xml:space="preserve"> в ритме «Песни о </w:t>
      </w:r>
      <w:proofErr w:type="spellStart"/>
      <w:r w:rsidRPr="003862E7">
        <w:rPr>
          <w:rFonts w:ascii="Times New Roman" w:hAnsi="Times New Roman" w:cs="Times New Roman"/>
          <w:sz w:val="24"/>
          <w:szCs w:val="24"/>
        </w:rPr>
        <w:t>Голоте</w:t>
      </w:r>
      <w:proofErr w:type="spellEnd"/>
      <w:r w:rsidRPr="003862E7">
        <w:rPr>
          <w:rFonts w:ascii="Times New Roman" w:hAnsi="Times New Roman" w:cs="Times New Roman"/>
          <w:sz w:val="24"/>
          <w:szCs w:val="24"/>
        </w:rPr>
        <w:t xml:space="preserve">» композиторов братьев </w:t>
      </w:r>
      <w:proofErr w:type="spellStart"/>
      <w:r w:rsidRPr="003862E7">
        <w:rPr>
          <w:rFonts w:ascii="Times New Roman" w:hAnsi="Times New Roman" w:cs="Times New Roman"/>
          <w:sz w:val="24"/>
          <w:szCs w:val="24"/>
        </w:rPr>
        <w:t>Покрасс</w:t>
      </w:r>
      <w:proofErr w:type="spellEnd"/>
      <w:r w:rsidRPr="003862E7">
        <w:rPr>
          <w:rFonts w:ascii="Times New Roman" w:hAnsi="Times New Roman" w:cs="Times New Roman"/>
          <w:sz w:val="24"/>
          <w:szCs w:val="24"/>
        </w:rPr>
        <w:t xml:space="preserve"> и поэта В. Лебедева-Кумача. Автор текста — старший лейтенант Г. </w:t>
      </w:r>
      <w:proofErr w:type="spellStart"/>
      <w:r w:rsidRPr="003862E7">
        <w:rPr>
          <w:rFonts w:ascii="Times New Roman" w:hAnsi="Times New Roman" w:cs="Times New Roman"/>
          <w:sz w:val="24"/>
          <w:szCs w:val="24"/>
        </w:rPr>
        <w:t>Охрименко</w:t>
      </w:r>
      <w:proofErr w:type="spellEnd"/>
      <w:r w:rsidRPr="003862E7">
        <w:rPr>
          <w:rFonts w:ascii="Times New Roman" w:hAnsi="Times New Roman" w:cs="Times New Roman"/>
          <w:sz w:val="24"/>
          <w:szCs w:val="24"/>
        </w:rPr>
        <w:t>.</w:t>
      </w:r>
    </w:p>
    <w:p w:rsidR="00227E63" w:rsidRPr="003862E7" w:rsidRDefault="00227E63" w:rsidP="00227E63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62E7">
        <w:rPr>
          <w:rStyle w:val="a5"/>
          <w:rFonts w:ascii="Times New Roman" w:hAnsi="Times New Roman" w:cs="Times New Roman"/>
          <w:sz w:val="24"/>
          <w:szCs w:val="24"/>
        </w:rPr>
        <w:t>«Город славы»</w:t>
      </w:r>
      <w:r w:rsidRPr="003862E7">
        <w:rPr>
          <w:rFonts w:ascii="Times New Roman" w:hAnsi="Times New Roman" w:cs="Times New Roman"/>
          <w:sz w:val="24"/>
          <w:szCs w:val="24"/>
        </w:rPr>
        <w:t>. Фронтовая героико-патриотическая песня о мужестве защитников Сталинграда. Создана в ритме русской народной песни «Ермак» («Ревела буря, дождь шумел…»). Автор текста — красноармеец Е. Банников.</w:t>
      </w:r>
    </w:p>
    <w:p w:rsidR="00227E63" w:rsidRPr="003862E7" w:rsidRDefault="00227E63" w:rsidP="00227E63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62E7">
        <w:rPr>
          <w:rStyle w:val="a5"/>
          <w:rFonts w:ascii="Times New Roman" w:hAnsi="Times New Roman" w:cs="Times New Roman"/>
          <w:sz w:val="24"/>
          <w:szCs w:val="24"/>
        </w:rPr>
        <w:t>«Защитникам Сталинграда»</w:t>
      </w:r>
      <w:r w:rsidRPr="003862E7">
        <w:rPr>
          <w:rFonts w:ascii="Times New Roman" w:hAnsi="Times New Roman" w:cs="Times New Roman"/>
          <w:sz w:val="24"/>
          <w:szCs w:val="24"/>
        </w:rPr>
        <w:t xml:space="preserve">. Фронтовая походная песня, созданная как отклик на стойкую защиту советскими войсками города-героя Сталинграда. </w:t>
      </w:r>
      <w:proofErr w:type="gramStart"/>
      <w:r w:rsidRPr="003862E7">
        <w:rPr>
          <w:rFonts w:ascii="Times New Roman" w:hAnsi="Times New Roman" w:cs="Times New Roman"/>
          <w:sz w:val="24"/>
          <w:szCs w:val="24"/>
        </w:rPr>
        <w:t>Написана</w:t>
      </w:r>
      <w:proofErr w:type="gramEnd"/>
      <w:r w:rsidRPr="003862E7">
        <w:rPr>
          <w:rFonts w:ascii="Times New Roman" w:hAnsi="Times New Roman" w:cs="Times New Roman"/>
          <w:sz w:val="24"/>
          <w:szCs w:val="24"/>
        </w:rPr>
        <w:t xml:space="preserve"> в ритме известной революционной песни на слова Л. </w:t>
      </w:r>
      <w:proofErr w:type="spellStart"/>
      <w:r w:rsidRPr="003862E7">
        <w:rPr>
          <w:rFonts w:ascii="Times New Roman" w:hAnsi="Times New Roman" w:cs="Times New Roman"/>
          <w:sz w:val="24"/>
          <w:szCs w:val="24"/>
        </w:rPr>
        <w:t>Радина</w:t>
      </w:r>
      <w:proofErr w:type="spellEnd"/>
      <w:r w:rsidRPr="003862E7">
        <w:rPr>
          <w:rFonts w:ascii="Times New Roman" w:hAnsi="Times New Roman" w:cs="Times New Roman"/>
          <w:sz w:val="24"/>
          <w:szCs w:val="24"/>
        </w:rPr>
        <w:t xml:space="preserve"> «Смело, товарищи, в ногу». Автор текста — фронтовик А. </w:t>
      </w:r>
      <w:proofErr w:type="spellStart"/>
      <w:r w:rsidRPr="003862E7">
        <w:rPr>
          <w:rFonts w:ascii="Times New Roman" w:hAnsi="Times New Roman" w:cs="Times New Roman"/>
          <w:sz w:val="24"/>
          <w:szCs w:val="24"/>
        </w:rPr>
        <w:t>Лысюк</w:t>
      </w:r>
      <w:proofErr w:type="spellEnd"/>
      <w:r w:rsidRPr="003862E7">
        <w:rPr>
          <w:rFonts w:ascii="Times New Roman" w:hAnsi="Times New Roman" w:cs="Times New Roman"/>
          <w:sz w:val="24"/>
          <w:szCs w:val="24"/>
        </w:rPr>
        <w:t>.</w:t>
      </w:r>
    </w:p>
    <w:p w:rsidR="00227E63" w:rsidRPr="003862E7" w:rsidRDefault="00227E63" w:rsidP="00227E63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62E7">
        <w:rPr>
          <w:rStyle w:val="a5"/>
          <w:rFonts w:ascii="Times New Roman" w:hAnsi="Times New Roman" w:cs="Times New Roman"/>
          <w:sz w:val="24"/>
          <w:szCs w:val="24"/>
        </w:rPr>
        <w:t>«Родина»</w:t>
      </w:r>
      <w:r w:rsidRPr="003862E7">
        <w:rPr>
          <w:rFonts w:ascii="Times New Roman" w:hAnsi="Times New Roman" w:cs="Times New Roman"/>
          <w:sz w:val="24"/>
          <w:szCs w:val="24"/>
        </w:rPr>
        <w:t xml:space="preserve">. Солдатская героико-патриотическая песня военных лет, рисующая картину фронтового Дона. Автор текста — красноармеец А. </w:t>
      </w:r>
      <w:proofErr w:type="spellStart"/>
      <w:r w:rsidRPr="003862E7">
        <w:rPr>
          <w:rFonts w:ascii="Times New Roman" w:hAnsi="Times New Roman" w:cs="Times New Roman"/>
          <w:sz w:val="24"/>
          <w:szCs w:val="24"/>
        </w:rPr>
        <w:t>Мильчаков</w:t>
      </w:r>
      <w:proofErr w:type="spellEnd"/>
      <w:r w:rsidRPr="003862E7">
        <w:rPr>
          <w:rFonts w:ascii="Times New Roman" w:hAnsi="Times New Roman" w:cs="Times New Roman"/>
          <w:sz w:val="24"/>
          <w:szCs w:val="24"/>
        </w:rPr>
        <w:t>.</w:t>
      </w:r>
    </w:p>
    <w:p w:rsidR="00227E63" w:rsidRDefault="00227E63" w:rsidP="00227E63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color w:val="333333"/>
        </w:rPr>
      </w:pPr>
      <w:r w:rsidRPr="003862E7">
        <w:rPr>
          <w:rStyle w:val="a5"/>
          <w:rFonts w:ascii="Times New Roman" w:hAnsi="Times New Roman" w:cs="Times New Roman"/>
          <w:sz w:val="24"/>
          <w:szCs w:val="24"/>
        </w:rPr>
        <w:t>«Песня о Сталинграде»</w:t>
      </w:r>
      <w:r w:rsidRPr="003862E7">
        <w:rPr>
          <w:rFonts w:ascii="Times New Roman" w:hAnsi="Times New Roman" w:cs="Times New Roman"/>
          <w:sz w:val="24"/>
          <w:szCs w:val="24"/>
        </w:rPr>
        <w:t>. Песня, написанная в 1943 году. Авторы: Б. Мокроусов и В. Лебеде</w:t>
      </w:r>
      <w:r w:rsidRPr="003862E7">
        <w:rPr>
          <w:rFonts w:ascii="Times New Roman" w:hAnsi="Times New Roman" w:cs="Times New Roman"/>
          <w:color w:val="333333"/>
          <w:sz w:val="24"/>
          <w:szCs w:val="24"/>
        </w:rPr>
        <w:t>в-Кумач.</w:t>
      </w:r>
    </w:p>
    <w:p w:rsidR="00227E63" w:rsidRDefault="00227E63" w:rsidP="00227E63">
      <w:pPr>
        <w:shd w:val="clear" w:color="auto" w:fill="FFFFFF"/>
        <w:spacing w:after="0" w:line="240" w:lineRule="auto"/>
        <w:ind w:left="720"/>
        <w:jc w:val="both"/>
        <w:rPr>
          <w:color w:val="333333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3924"/>
        <w:gridCol w:w="6344"/>
      </w:tblGrid>
      <w:tr w:rsidR="00227E63" w:rsidTr="00645466"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227E63" w:rsidRDefault="00227E63" w:rsidP="0064546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50415" cy="1537970"/>
                  <wp:effectExtent l="19050" t="0" r="6985" b="0"/>
                  <wp:docPr id="10" name="Рисунок 10" descr="C:\Users\BIBLIOTEKA\Desktop\с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IBLIOTEKA\Desktop\с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415" cy="153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227E63" w:rsidRDefault="00227E63" w:rsidP="00645466"/>
          <w:p w:rsidR="00227E63" w:rsidRPr="003862E7" w:rsidRDefault="00227E63" w:rsidP="00645466">
            <w:pPr>
              <w:rPr>
                <w:sz w:val="24"/>
                <w:szCs w:val="24"/>
              </w:rPr>
            </w:pPr>
            <w:r>
              <w:t xml:space="preserve">         </w:t>
            </w:r>
            <w:r w:rsidRPr="003862E7">
              <w:rPr>
                <w:sz w:val="24"/>
                <w:szCs w:val="24"/>
              </w:rPr>
              <w:t>В 1965 году Сталинград стал городом-героем. Медалью «За оборону Сталинграда» были награждены более 700 тысяч участников битвы. Никогда не забудется подвиг защитников волжской земли, тех, кто сражался и стоял насмерть у стен Сталинграда.</w:t>
            </w:r>
          </w:p>
          <w:p w:rsidR="00227E63" w:rsidRPr="00901D18" w:rsidRDefault="00227E63" w:rsidP="00645466">
            <w:pPr>
              <w:shd w:val="clear" w:color="auto" w:fill="FFFFFF"/>
              <w:ind w:left="720"/>
              <w:rPr>
                <w:color w:val="333333"/>
                <w:sz w:val="24"/>
                <w:szCs w:val="24"/>
              </w:rPr>
            </w:pPr>
          </w:p>
          <w:p w:rsidR="00227E63" w:rsidRDefault="00227E63" w:rsidP="00645466">
            <w:pPr>
              <w:jc w:val="both"/>
            </w:pPr>
          </w:p>
          <w:p w:rsidR="00227E63" w:rsidRDefault="00227E63" w:rsidP="00645466">
            <w:pPr>
              <w:jc w:val="both"/>
            </w:pPr>
          </w:p>
        </w:tc>
      </w:tr>
    </w:tbl>
    <w:p w:rsidR="00227E63" w:rsidRDefault="00227E63" w:rsidP="00227E63">
      <w:pPr>
        <w:ind w:left="720"/>
        <w:jc w:val="both"/>
      </w:pPr>
    </w:p>
    <w:p w:rsidR="000377F4" w:rsidRDefault="000377F4"/>
    <w:sectPr w:rsidR="000377F4" w:rsidSect="00227E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155C6"/>
    <w:multiLevelType w:val="hybridMultilevel"/>
    <w:tmpl w:val="B024E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7E63"/>
    <w:rsid w:val="000377F4"/>
    <w:rsid w:val="0022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2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7E63"/>
    <w:rPr>
      <w:b/>
      <w:bCs/>
    </w:rPr>
  </w:style>
  <w:style w:type="paragraph" w:customStyle="1" w:styleId="align-justify">
    <w:name w:val="align-justify"/>
    <w:basedOn w:val="a"/>
    <w:rsid w:val="0022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turismarkdown-paragraph">
    <w:name w:val="futurismarkdown-paragraph"/>
    <w:basedOn w:val="a"/>
    <w:rsid w:val="0022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977</Words>
  <Characters>5575</Characters>
  <Application>Microsoft Office Word</Application>
  <DocSecurity>0</DocSecurity>
  <Lines>46</Lines>
  <Paragraphs>13</Paragraphs>
  <ScaleCrop>false</ScaleCrop>
  <Company>Ya Blondinko Edition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2025-01-30T09:20:00Z</dcterms:created>
  <dcterms:modified xsi:type="dcterms:W3CDTF">2025-01-30T09:25:00Z</dcterms:modified>
</cp:coreProperties>
</file>