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9"/>
        <w:tblW w:w="0" w:type="auto"/>
        <w:tblLayout w:type="fixed"/>
        <w:tblLook w:val="04A0"/>
      </w:tblPr>
      <w:tblGrid>
        <w:gridCol w:w="5637"/>
        <w:gridCol w:w="5351"/>
      </w:tblGrid>
      <w:tr w:rsidR="002A1906" w:rsidTr="007A62C3">
        <w:tc>
          <w:tcPr>
            <w:tcW w:w="10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906" w:rsidRPr="00A31327" w:rsidRDefault="002A1906" w:rsidP="00711A66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ru-RU"/>
              </w:rPr>
            </w:pPr>
            <w:r w:rsidRPr="00A31327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ru-RU"/>
              </w:rPr>
              <w:t>ИСТИННЫЙ ГЕНИЙ</w:t>
            </w:r>
          </w:p>
          <w:p w:rsidR="002A1906" w:rsidRPr="00A31327" w:rsidRDefault="002A1906" w:rsidP="00711A66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ru-RU"/>
              </w:rPr>
            </w:pPr>
            <w:r w:rsidRPr="00A31327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ru-RU"/>
              </w:rPr>
              <w:t xml:space="preserve"> СРЕДИ ТАЛАНТОВ</w:t>
            </w:r>
          </w:p>
          <w:p w:rsidR="002A1906" w:rsidRPr="00887E53" w:rsidRDefault="002A1906" w:rsidP="00711A66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val="ru-RU"/>
              </w:rPr>
            </w:pPr>
          </w:p>
        </w:tc>
      </w:tr>
      <w:tr w:rsidR="00711A66" w:rsidRPr="004620FB" w:rsidTr="007A62C3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2A1906" w:rsidRPr="00A31327" w:rsidRDefault="002A1906" w:rsidP="002A1906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32"/>
                <w:szCs w:val="32"/>
                <w:lang w:val="ru-RU"/>
              </w:rPr>
            </w:pPr>
            <w:r w:rsidRPr="00A31327">
              <w:rPr>
                <w:rFonts w:ascii="Times New Roman" w:hAnsi="Times New Roman" w:cs="Times New Roman"/>
                <w:b/>
                <w:color w:val="984806" w:themeColor="accent6" w:themeShade="80"/>
                <w:sz w:val="32"/>
                <w:szCs w:val="32"/>
                <w:lang w:val="ru-RU"/>
              </w:rPr>
              <w:t xml:space="preserve">Альфред </w:t>
            </w:r>
            <w:proofErr w:type="spellStart"/>
            <w:r w:rsidRPr="00A31327">
              <w:rPr>
                <w:rFonts w:ascii="Times New Roman" w:hAnsi="Times New Roman" w:cs="Times New Roman"/>
                <w:b/>
                <w:color w:val="984806" w:themeColor="accent6" w:themeShade="80"/>
                <w:sz w:val="32"/>
                <w:szCs w:val="32"/>
                <w:lang w:val="ru-RU"/>
              </w:rPr>
              <w:t>Гарриевич</w:t>
            </w:r>
            <w:proofErr w:type="spellEnd"/>
            <w:r w:rsidRPr="00A31327">
              <w:rPr>
                <w:rFonts w:ascii="Times New Roman" w:hAnsi="Times New Roman" w:cs="Times New Roman"/>
                <w:b/>
                <w:color w:val="984806" w:themeColor="accent6" w:themeShade="80"/>
                <w:sz w:val="32"/>
                <w:szCs w:val="32"/>
                <w:lang w:val="ru-RU"/>
              </w:rPr>
              <w:t xml:space="preserve"> </w:t>
            </w:r>
          </w:p>
          <w:p w:rsidR="002A1906" w:rsidRPr="00A31327" w:rsidRDefault="002A1906" w:rsidP="002A1906">
            <w:pPr>
              <w:jc w:val="center"/>
              <w:rPr>
                <w:color w:val="984806" w:themeColor="accent6" w:themeShade="80"/>
                <w:sz w:val="32"/>
                <w:szCs w:val="32"/>
                <w:lang w:val="ru-RU"/>
              </w:rPr>
            </w:pPr>
            <w:r w:rsidRPr="00A31327">
              <w:rPr>
                <w:rFonts w:ascii="Times New Roman" w:hAnsi="Times New Roman" w:cs="Times New Roman"/>
                <w:b/>
                <w:color w:val="984806" w:themeColor="accent6" w:themeShade="80"/>
                <w:sz w:val="32"/>
                <w:szCs w:val="32"/>
                <w:lang w:val="ru-RU"/>
              </w:rPr>
              <w:t>Шнитке</w:t>
            </w:r>
            <w:r w:rsidRPr="00A31327">
              <w:rPr>
                <w:color w:val="984806" w:themeColor="accent6" w:themeShade="80"/>
                <w:sz w:val="32"/>
                <w:szCs w:val="32"/>
                <w:lang w:val="ru-RU"/>
              </w:rPr>
              <w:t xml:space="preserve"> </w:t>
            </w:r>
          </w:p>
          <w:p w:rsidR="00711A66" w:rsidRPr="00A31327" w:rsidRDefault="002A1906" w:rsidP="002A19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327">
              <w:rPr>
                <w:b/>
                <w:color w:val="984806" w:themeColor="accent6" w:themeShade="80"/>
                <w:sz w:val="24"/>
                <w:szCs w:val="24"/>
                <w:lang w:val="ru-RU"/>
              </w:rPr>
              <w:t>(1934-1988 г.г.)</w:t>
            </w:r>
            <w:r w:rsidR="00210A6C" w:rsidRPr="00A31327">
              <w:rPr>
                <w:noProof/>
                <w:color w:val="984806" w:themeColor="accent6" w:themeShade="80"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3445833" cy="2294466"/>
                  <wp:effectExtent l="19050" t="0" r="2217" b="0"/>
                  <wp:docPr id="36" name="Рисунок 3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9947" cy="2297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711A66" w:rsidRDefault="00711A66" w:rsidP="002A1906">
            <w:pPr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ru-RU"/>
              </w:rPr>
              <w:t xml:space="preserve">Композитор, </w:t>
            </w:r>
            <w:r w:rsidRPr="00711A66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ru-RU"/>
              </w:rPr>
              <w:t>педагог,</w:t>
            </w:r>
          </w:p>
          <w:p w:rsidR="00711A66" w:rsidRDefault="00711A66" w:rsidP="002A1906">
            <w:pPr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ru-RU"/>
              </w:rPr>
            </w:pPr>
            <w:r w:rsidRPr="00711A66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ru-RU"/>
              </w:rPr>
              <w:t>Заслуженный деятель искусств РСФСР (1987),</w:t>
            </w:r>
          </w:p>
          <w:p w:rsidR="00711A66" w:rsidRDefault="00711A66" w:rsidP="002A1906">
            <w:pPr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ru-RU"/>
              </w:rPr>
            </w:pPr>
            <w:r w:rsidRPr="00711A66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ru-RU"/>
              </w:rPr>
              <w:t>Член Союза композиторов СССР и</w:t>
            </w:r>
          </w:p>
          <w:p w:rsidR="00711A66" w:rsidRDefault="00711A66" w:rsidP="002A1906">
            <w:pPr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ru-RU"/>
              </w:rPr>
            </w:pPr>
            <w:r w:rsidRPr="00711A66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ru-RU"/>
              </w:rPr>
              <w:t>Союза кинематографистов России</w:t>
            </w:r>
          </w:p>
          <w:p w:rsidR="00711A66" w:rsidRDefault="00711A66" w:rsidP="002A1906">
            <w:pPr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ru-RU"/>
              </w:rPr>
            </w:pPr>
            <w:r w:rsidRPr="00711A66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ru-RU"/>
              </w:rPr>
              <w:t>Член Берлинской академии изящных искусств и Шведской королевской академии музыки</w:t>
            </w:r>
            <w:r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ru-RU"/>
              </w:rPr>
              <w:t>,</w:t>
            </w:r>
            <w:r w:rsidRPr="00711A66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ru-RU"/>
              </w:rPr>
              <w:t xml:space="preserve"> Член корреспондент Баварской академии изящных искусств (Мюнхен),</w:t>
            </w:r>
          </w:p>
          <w:p w:rsidR="00711A66" w:rsidRDefault="00711A66" w:rsidP="002A1906">
            <w:pPr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ru-RU"/>
              </w:rPr>
            </w:pPr>
            <w:r w:rsidRPr="00711A66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ru-RU"/>
              </w:rPr>
              <w:t>Почетный член Гамбургской академии изящных искусств, Лауреат премий И.С. Баха, Японской ассоциации искусств, Государственной премии Австрии,</w:t>
            </w:r>
          </w:p>
          <w:p w:rsidR="00711A66" w:rsidRDefault="00711A66" w:rsidP="00711A66">
            <w:pPr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ru-RU"/>
              </w:rPr>
            </w:pPr>
            <w:r w:rsidRPr="00711A66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ru-RU"/>
              </w:rPr>
              <w:t>премии «Триумф» (РФ), Большого русского приза и Международного приза «</w:t>
            </w:r>
            <w:r w:rsidRPr="00711A66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Gloria</w:t>
            </w:r>
            <w:r w:rsidRPr="00711A66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ru-RU"/>
              </w:rPr>
              <w:t xml:space="preserve">», Государственная премия РСФСР (1986), Государственная премия РФ (1995), </w:t>
            </w:r>
          </w:p>
          <w:p w:rsidR="00887E53" w:rsidRDefault="00887E53" w:rsidP="00210A6C">
            <w:pPr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ru-RU"/>
              </w:rPr>
              <w:t>Награждё</w:t>
            </w:r>
            <w:r w:rsidR="00711A66" w:rsidRPr="00711A66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ru-RU"/>
              </w:rPr>
              <w:t>н</w:t>
            </w:r>
            <w:proofErr w:type="gramEnd"/>
            <w:r w:rsidR="00711A66" w:rsidRPr="00711A66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ru-RU"/>
              </w:rPr>
              <w:t xml:space="preserve"> орденом Большого креста</w:t>
            </w:r>
          </w:p>
          <w:p w:rsidR="00711A66" w:rsidRPr="00210A6C" w:rsidRDefault="00711A66" w:rsidP="00210A6C">
            <w:pPr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ru-RU"/>
              </w:rPr>
            </w:pPr>
            <w:r w:rsidRPr="00711A66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  <w:lang w:val="ru-RU"/>
              </w:rPr>
              <w:t xml:space="preserve"> со звездой (ФРГ, 1994)</w:t>
            </w:r>
          </w:p>
        </w:tc>
      </w:tr>
    </w:tbl>
    <w:p w:rsidR="002A1906" w:rsidRPr="002A1906" w:rsidRDefault="002A1906" w:rsidP="002A1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210A6C" w:rsidRPr="007A62C3">
        <w:rPr>
          <w:rFonts w:ascii="Times New Roman" w:hAnsi="Times New Roman" w:cs="Times New Roman"/>
          <w:sz w:val="24"/>
          <w:szCs w:val="24"/>
          <w:lang w:val="ru-RU"/>
        </w:rPr>
        <w:t xml:space="preserve">Альфред </w:t>
      </w:r>
      <w:proofErr w:type="spellStart"/>
      <w:r w:rsidR="00210A6C" w:rsidRPr="007A62C3">
        <w:rPr>
          <w:rFonts w:ascii="Times New Roman" w:hAnsi="Times New Roman" w:cs="Times New Roman"/>
          <w:sz w:val="24"/>
          <w:szCs w:val="24"/>
          <w:lang w:val="ru-RU"/>
        </w:rPr>
        <w:t>Гарриевич</w:t>
      </w:r>
      <w:proofErr w:type="spellEnd"/>
      <w:r w:rsidR="00210A6C" w:rsidRPr="007A62C3">
        <w:rPr>
          <w:rFonts w:ascii="Times New Roman" w:hAnsi="Times New Roman" w:cs="Times New Roman"/>
          <w:sz w:val="24"/>
          <w:szCs w:val="24"/>
          <w:lang w:val="ru-RU"/>
        </w:rPr>
        <w:t xml:space="preserve"> Шнитке р</w:t>
      </w:r>
      <w:r w:rsidR="0045421C" w:rsidRPr="002A19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одился 24 ноября 1934 года в </w:t>
      </w:r>
      <w:proofErr w:type="gramStart"/>
      <w:r w:rsidR="0045421C" w:rsidRPr="002A1906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proofErr w:type="gramEnd"/>
      <w:r w:rsidR="0045421C" w:rsidRPr="002A1906">
        <w:rPr>
          <w:rFonts w:ascii="Times New Roman" w:eastAsia="Times New Roman" w:hAnsi="Times New Roman" w:cs="Times New Roman"/>
          <w:sz w:val="24"/>
          <w:szCs w:val="24"/>
          <w:lang w:val="ru-RU"/>
        </w:rPr>
        <w:t>. Энгельс. В 1946–1948 годах жил с семьей в Вене, где его отец работал в газете «Ö</w:t>
      </w:r>
      <w:proofErr w:type="spellStart"/>
      <w:r w:rsidR="0045421C" w:rsidRPr="002A1906">
        <w:rPr>
          <w:rFonts w:ascii="Times New Roman" w:eastAsia="Times New Roman" w:hAnsi="Times New Roman" w:cs="Times New Roman"/>
          <w:sz w:val="24"/>
          <w:szCs w:val="24"/>
        </w:rPr>
        <w:t>sterreichische</w:t>
      </w:r>
      <w:proofErr w:type="spellEnd"/>
      <w:r w:rsidR="0045421C" w:rsidRPr="002A19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5421C" w:rsidRPr="002A1906">
        <w:rPr>
          <w:rFonts w:ascii="Times New Roman" w:eastAsia="Times New Roman" w:hAnsi="Times New Roman" w:cs="Times New Roman"/>
          <w:sz w:val="24"/>
          <w:szCs w:val="24"/>
        </w:rPr>
        <w:t>Zeitung</w:t>
      </w:r>
      <w:proofErr w:type="spellEnd"/>
      <w:r w:rsidR="0045421C" w:rsidRPr="002A19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». </w:t>
      </w:r>
      <w:r w:rsidR="00210A6C" w:rsidRPr="007A62C3">
        <w:rPr>
          <w:rFonts w:ascii="Times New Roman" w:hAnsi="Times New Roman" w:cs="Times New Roman"/>
          <w:sz w:val="24"/>
          <w:szCs w:val="24"/>
          <w:lang w:val="ru-RU"/>
        </w:rPr>
        <w:t xml:space="preserve">В Вене раскрылись музыкальные способности Шнитке. Он самостоятельно научился играть на аккордеоне, который в качестве премии выдали отцу. </w:t>
      </w:r>
      <w:r w:rsidRPr="002A19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«У меня… ощущение, что Моцарт и Шуберт – из моего детства», – вспоминал Шнитке </w:t>
      </w:r>
    </w:p>
    <w:p w:rsidR="0045421C" w:rsidRPr="0045421C" w:rsidRDefault="002A1906" w:rsidP="00454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2A1906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Pr="002A1906">
        <w:rPr>
          <w:rFonts w:ascii="Times New Roman" w:eastAsia="Times New Roman" w:hAnsi="Times New Roman" w:cs="Times New Roman"/>
          <w:sz w:val="24"/>
          <w:szCs w:val="24"/>
          <w:lang w:val="ru-RU"/>
        </w:rPr>
        <w:t>Цит</w:t>
      </w:r>
      <w:proofErr w:type="spellEnd"/>
      <w:r w:rsidRPr="002A1906">
        <w:rPr>
          <w:rFonts w:ascii="Times New Roman" w:eastAsia="Times New Roman" w:hAnsi="Times New Roman" w:cs="Times New Roman"/>
          <w:sz w:val="24"/>
          <w:szCs w:val="24"/>
          <w:lang w:val="ru-RU"/>
        </w:rPr>
        <w:t>. по:</w:t>
      </w:r>
      <w:proofErr w:type="gramEnd"/>
      <w:r w:rsidRPr="002A19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A1906">
        <w:rPr>
          <w:rFonts w:ascii="Times New Roman" w:eastAsia="Times New Roman" w:hAnsi="Times New Roman" w:cs="Times New Roman"/>
          <w:sz w:val="24"/>
          <w:szCs w:val="24"/>
          <w:lang w:val="ru-RU"/>
        </w:rPr>
        <w:t>Ивашкин А. С. 37).</w:t>
      </w:r>
      <w:proofErr w:type="gramEnd"/>
      <w:r w:rsidRPr="002A19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10A6C" w:rsidRPr="002A1906">
        <w:rPr>
          <w:rFonts w:ascii="Times New Roman" w:hAnsi="Times New Roman" w:cs="Times New Roman"/>
          <w:sz w:val="24"/>
          <w:szCs w:val="24"/>
          <w:lang w:val="ru-RU"/>
        </w:rPr>
        <w:t xml:space="preserve">Тогда же он начал брать уроки игры на фортепиано у пианистки Шарлотты </w:t>
      </w:r>
      <w:proofErr w:type="spellStart"/>
      <w:r w:rsidR="00210A6C" w:rsidRPr="002A1906">
        <w:rPr>
          <w:rFonts w:ascii="Times New Roman" w:hAnsi="Times New Roman" w:cs="Times New Roman"/>
          <w:sz w:val="24"/>
          <w:szCs w:val="24"/>
          <w:lang w:val="ru-RU"/>
        </w:rPr>
        <w:t>Рубер</w:t>
      </w:r>
      <w:proofErr w:type="spellEnd"/>
      <w:r w:rsidR="00210A6C" w:rsidRPr="002A190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10A6C" w:rsidRPr="007A62C3">
        <w:rPr>
          <w:rFonts w:ascii="Times New Roman" w:hAnsi="Times New Roman" w:cs="Times New Roman"/>
          <w:sz w:val="24"/>
          <w:szCs w:val="24"/>
          <w:lang w:val="ru-RU"/>
        </w:rPr>
        <w:t>В Австрии Альфред Шнитке познакомился с венской атмосферой: полуразрушенными замками, старинными улочками, запахом кофе и свободы.</w:t>
      </w:r>
      <w:r w:rsidR="00210A6C" w:rsidRPr="002A1906">
        <w:rPr>
          <w:rFonts w:ascii="Times New Roman" w:hAnsi="Times New Roman" w:cs="Times New Roman"/>
          <w:sz w:val="24"/>
          <w:szCs w:val="24"/>
        </w:rPr>
        <w:t> </w:t>
      </w:r>
      <w:r w:rsidRPr="002A19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Австрийская культура и ее давние традиции оставили глубокий след в творчестве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будущего композитора</w:t>
      </w:r>
      <w:r w:rsidRPr="002A19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3132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45421C" w:rsidRPr="004542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1948</w:t>
      </w:r>
      <w:r w:rsidR="00A313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семья Шнитке возвратилась в </w:t>
      </w:r>
      <w:r w:rsidR="0045421C" w:rsidRPr="0045421C">
        <w:rPr>
          <w:rFonts w:ascii="Times New Roman" w:eastAsia="Times New Roman" w:hAnsi="Times New Roman" w:cs="Times New Roman"/>
          <w:sz w:val="24"/>
          <w:szCs w:val="24"/>
          <w:lang w:val="ru-RU"/>
        </w:rPr>
        <w:t>Москв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45421C" w:rsidRPr="0045421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542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87E53"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Альфред </w:t>
      </w:r>
      <w:proofErr w:type="spellStart"/>
      <w:r w:rsidR="00887E53" w:rsidRPr="00887E53">
        <w:rPr>
          <w:rFonts w:ascii="Times New Roman" w:hAnsi="Times New Roman" w:cs="Times New Roman"/>
          <w:sz w:val="24"/>
          <w:szCs w:val="24"/>
          <w:lang w:val="ru-RU"/>
        </w:rPr>
        <w:t>Гарриевич</w:t>
      </w:r>
      <w:proofErr w:type="spellEnd"/>
      <w:r w:rsidR="00887E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1906">
        <w:rPr>
          <w:rFonts w:ascii="Times New Roman" w:hAnsi="Times New Roman" w:cs="Times New Roman"/>
          <w:sz w:val="24"/>
          <w:szCs w:val="24"/>
          <w:lang w:val="ru-RU"/>
        </w:rPr>
        <w:t>продолжил музыкальное образование.</w:t>
      </w:r>
      <w:r w:rsidRPr="002A1906">
        <w:rPr>
          <w:rFonts w:ascii="Times New Roman" w:hAnsi="Times New Roman" w:cs="Times New Roman"/>
          <w:sz w:val="24"/>
          <w:szCs w:val="24"/>
        </w:rPr>
        <w:t> </w:t>
      </w:r>
      <w:r w:rsidR="0045421C" w:rsidRPr="0045421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87E53">
        <w:rPr>
          <w:rFonts w:ascii="Times New Roman" w:eastAsia="Times New Roman" w:hAnsi="Times New Roman" w:cs="Times New Roman"/>
          <w:sz w:val="24"/>
          <w:szCs w:val="24"/>
          <w:lang w:val="ru-RU"/>
        </w:rPr>
        <w:t>н о</w:t>
      </w:r>
      <w:r w:rsidR="0045421C" w:rsidRPr="0045421C">
        <w:rPr>
          <w:rFonts w:ascii="Times New Roman" w:eastAsia="Times New Roman" w:hAnsi="Times New Roman" w:cs="Times New Roman"/>
          <w:sz w:val="24"/>
          <w:szCs w:val="24"/>
          <w:lang w:val="ru-RU"/>
        </w:rPr>
        <w:t>кончил дирижерско-хорово</w:t>
      </w:r>
      <w:r w:rsidR="00887E5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45421C" w:rsidRPr="004542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отделени</w:t>
      </w:r>
      <w:r w:rsidR="00887E5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45421C" w:rsidRPr="004542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Музыкально-педагогического училища им</w:t>
      </w:r>
      <w:r w:rsidR="0048640F" w:rsidRPr="0045421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8640F" w:rsidRPr="006F23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</w:t>
      </w:r>
      <w:r w:rsidR="0045421C" w:rsidRPr="006F23B3">
        <w:rPr>
          <w:rFonts w:ascii="Times New Roman" w:eastAsia="Times New Roman" w:hAnsi="Times New Roman" w:cs="Times New Roman"/>
          <w:sz w:val="24"/>
          <w:szCs w:val="24"/>
          <w:lang w:val="ru-RU"/>
        </w:rPr>
        <w:t>ктябрьской революции</w:t>
      </w:r>
      <w:r w:rsidR="00711A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5421C" w:rsidRPr="006F23B3">
        <w:rPr>
          <w:rFonts w:ascii="Times New Roman" w:eastAsia="Times New Roman" w:hAnsi="Times New Roman" w:cs="Times New Roman"/>
          <w:sz w:val="24"/>
          <w:szCs w:val="24"/>
          <w:lang w:val="ru-RU"/>
        </w:rPr>
        <w:t>(1953, ныне Музыкальный колледж в системе МГИМ им. А.Г.</w:t>
      </w:r>
      <w:r w:rsidR="00711A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5421C" w:rsidRPr="006F23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Шнитке), занимался гармонией и теорией музыки у И.Я. </w:t>
      </w:r>
      <w:proofErr w:type="spellStart"/>
      <w:r w:rsidR="0045421C" w:rsidRPr="006F23B3">
        <w:rPr>
          <w:rFonts w:ascii="Times New Roman" w:eastAsia="Times New Roman" w:hAnsi="Times New Roman" w:cs="Times New Roman"/>
          <w:sz w:val="24"/>
          <w:szCs w:val="24"/>
          <w:lang w:val="ru-RU"/>
        </w:rPr>
        <w:t>Рыжкина</w:t>
      </w:r>
      <w:proofErr w:type="spellEnd"/>
      <w:r w:rsidR="0045421C" w:rsidRPr="006F23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 1958 – Московскую консерваторию и аспирантуру при ней (1961). </w:t>
      </w:r>
      <w:r w:rsidR="0045421C" w:rsidRPr="004542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Ученик Е.К. </w:t>
      </w:r>
      <w:proofErr w:type="spellStart"/>
      <w:r w:rsidR="0045421C" w:rsidRPr="0045421C">
        <w:rPr>
          <w:rFonts w:ascii="Times New Roman" w:eastAsia="Times New Roman" w:hAnsi="Times New Roman" w:cs="Times New Roman"/>
          <w:sz w:val="24"/>
          <w:szCs w:val="24"/>
          <w:lang w:val="ru-RU"/>
        </w:rPr>
        <w:t>Голубева</w:t>
      </w:r>
      <w:proofErr w:type="spellEnd"/>
      <w:r w:rsidR="0045421C" w:rsidRPr="0045421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542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5421C" w:rsidRPr="0045421C">
        <w:rPr>
          <w:rFonts w:ascii="Times New Roman" w:eastAsia="Times New Roman" w:hAnsi="Times New Roman" w:cs="Times New Roman"/>
          <w:sz w:val="24"/>
          <w:szCs w:val="24"/>
          <w:lang w:val="ru-RU"/>
        </w:rPr>
        <w:t>С середины 1970-х гг. выступал как пианист, исполняя собственные сочинения.</w:t>
      </w:r>
    </w:p>
    <w:p w:rsidR="0045421C" w:rsidRPr="00A31327" w:rsidRDefault="0045421C" w:rsidP="00454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  <w:lang w:val="ru-RU"/>
        </w:rPr>
      </w:pPr>
      <w:r w:rsidRPr="00A31327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  <w:lang w:val="ru-RU"/>
        </w:rPr>
        <w:t>Педагогическая деятельность</w:t>
      </w:r>
    </w:p>
    <w:p w:rsidR="0045421C" w:rsidRPr="006F23B3" w:rsidRDefault="0045421C" w:rsidP="00454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3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1961–1972 годах преподавал в Московской консерватории инструментовку, чтение партитур, полифонию, композицию. В качестве методической работы на кафедре инструментовки написал ряд статей, посвященных музыкальному языку и оркестровому мышлению композиторов </w:t>
      </w:r>
      <w:r w:rsidRPr="0045421C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6F23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в., которые представляют большую ценность. Официальное отношение к Шнитке в этот период было сдержанным из-за его «авангардистской» ориентации. </w:t>
      </w:r>
      <w:r w:rsidRPr="004542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Он имел только одного ученика по композиции (Р. </w:t>
      </w:r>
      <w:proofErr w:type="spellStart"/>
      <w:r w:rsidRPr="0045421C">
        <w:rPr>
          <w:rFonts w:ascii="Times New Roman" w:eastAsia="Times New Roman" w:hAnsi="Times New Roman" w:cs="Times New Roman"/>
          <w:sz w:val="24"/>
          <w:szCs w:val="24"/>
          <w:lang w:val="ru-RU"/>
        </w:rPr>
        <w:t>Аллояров</w:t>
      </w:r>
      <w:proofErr w:type="spellEnd"/>
      <w:r w:rsidRPr="0045421C">
        <w:rPr>
          <w:rFonts w:ascii="Times New Roman" w:eastAsia="Times New Roman" w:hAnsi="Times New Roman" w:cs="Times New Roman"/>
          <w:sz w:val="24"/>
          <w:szCs w:val="24"/>
          <w:lang w:val="ru-RU"/>
        </w:rPr>
        <w:t>), в основном преподавал чтение партитур и инструментовку.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542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Среди учеников: И. </w:t>
      </w:r>
      <w:proofErr w:type="spellStart"/>
      <w:r w:rsidRPr="0045421C">
        <w:rPr>
          <w:rFonts w:ascii="Times New Roman" w:eastAsia="Times New Roman" w:hAnsi="Times New Roman" w:cs="Times New Roman"/>
          <w:sz w:val="24"/>
          <w:szCs w:val="24"/>
          <w:lang w:val="ru-RU"/>
        </w:rPr>
        <w:t>Бобыкина</w:t>
      </w:r>
      <w:proofErr w:type="spellEnd"/>
      <w:r w:rsidRPr="0045421C">
        <w:rPr>
          <w:rFonts w:ascii="Times New Roman" w:eastAsia="Times New Roman" w:hAnsi="Times New Roman" w:cs="Times New Roman"/>
          <w:sz w:val="24"/>
          <w:szCs w:val="24"/>
          <w:lang w:val="ru-RU"/>
        </w:rPr>
        <w:t>, Л. Горбунова (</w:t>
      </w:r>
      <w:proofErr w:type="spellStart"/>
      <w:r w:rsidRPr="0045421C">
        <w:rPr>
          <w:rFonts w:ascii="Times New Roman" w:eastAsia="Times New Roman" w:hAnsi="Times New Roman" w:cs="Times New Roman"/>
          <w:sz w:val="24"/>
          <w:szCs w:val="24"/>
          <w:lang w:val="ru-RU"/>
        </w:rPr>
        <w:t>Бубенникова</w:t>
      </w:r>
      <w:proofErr w:type="spellEnd"/>
      <w:r w:rsidRPr="004542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), И. </w:t>
      </w:r>
      <w:proofErr w:type="spellStart"/>
      <w:r w:rsidRPr="0045421C">
        <w:rPr>
          <w:rFonts w:ascii="Times New Roman" w:eastAsia="Times New Roman" w:hAnsi="Times New Roman" w:cs="Times New Roman"/>
          <w:sz w:val="24"/>
          <w:szCs w:val="24"/>
          <w:lang w:val="ru-RU"/>
        </w:rPr>
        <w:t>Кальминова</w:t>
      </w:r>
      <w:proofErr w:type="spellEnd"/>
      <w:r w:rsidRPr="004542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(Роман), Е. </w:t>
      </w:r>
      <w:proofErr w:type="spellStart"/>
      <w:r w:rsidRPr="0045421C">
        <w:rPr>
          <w:rFonts w:ascii="Times New Roman" w:eastAsia="Times New Roman" w:hAnsi="Times New Roman" w:cs="Times New Roman"/>
          <w:sz w:val="24"/>
          <w:szCs w:val="24"/>
          <w:lang w:val="ru-RU"/>
        </w:rPr>
        <w:t>Чигарёва</w:t>
      </w:r>
      <w:proofErr w:type="spellEnd"/>
      <w:r w:rsidRPr="004542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6F23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Оказывал большое воздействие на своих учеников. Уроки Шнитке не ограничивались передачей специальных знаний. Обладая разносторонней образованностью, нередко вел с учениками беседы, размышляя вслух. </w:t>
      </w:r>
      <w:r w:rsidRPr="0045421C">
        <w:rPr>
          <w:rFonts w:ascii="Times New Roman" w:eastAsia="Times New Roman" w:hAnsi="Times New Roman" w:cs="Times New Roman"/>
          <w:sz w:val="24"/>
          <w:szCs w:val="24"/>
          <w:lang w:val="ru-RU"/>
        </w:rPr>
        <w:t>В его классе, как и в классе Э.В. Денисова, постоянно устраивались прослушивания современной зарубежной и отечественной музыки.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542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1989–1990 годы Шнитке – стипендиат Научно-исследовательского института в Западном Берлине. </w:t>
      </w:r>
      <w:r w:rsidRPr="006F23B3">
        <w:rPr>
          <w:rFonts w:ascii="Times New Roman" w:eastAsia="Times New Roman" w:hAnsi="Times New Roman" w:cs="Times New Roman"/>
          <w:sz w:val="24"/>
          <w:szCs w:val="24"/>
          <w:lang w:val="ru-RU"/>
        </w:rPr>
        <w:t>В 1990 году переехал в Германию, преподавал композицию в Высшей школе музыки и театра в Гамбурге (до 1994).</w:t>
      </w:r>
      <w:r w:rsidRPr="0045421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421C" w:rsidRPr="0045421C" w:rsidRDefault="0045421C" w:rsidP="00454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Pr="004542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Умер 3 августа 1998 года в Гамбурге Германия, </w:t>
      </w:r>
      <w:proofErr w:type="gramStart"/>
      <w:r w:rsidRPr="0045421C">
        <w:rPr>
          <w:rFonts w:ascii="Times New Roman" w:eastAsia="Times New Roman" w:hAnsi="Times New Roman" w:cs="Times New Roman"/>
          <w:sz w:val="24"/>
          <w:szCs w:val="24"/>
          <w:lang w:val="ru-RU"/>
        </w:rPr>
        <w:t>похоронен</w:t>
      </w:r>
      <w:proofErr w:type="gramEnd"/>
      <w:r w:rsidRPr="004542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Москве.</w:t>
      </w:r>
    </w:p>
    <w:p w:rsidR="00F15404" w:rsidRDefault="0045421C" w:rsidP="007A62C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Pr="004542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1999 году имя </w:t>
      </w:r>
      <w:proofErr w:type="spellStart"/>
      <w:r w:rsidR="007A62C3">
        <w:rPr>
          <w:rFonts w:ascii="Times New Roman" w:eastAsia="Times New Roman" w:hAnsi="Times New Roman" w:cs="Times New Roman"/>
          <w:sz w:val="24"/>
          <w:szCs w:val="24"/>
          <w:lang w:val="ru-RU"/>
        </w:rPr>
        <w:t>А.Г.</w:t>
      </w:r>
      <w:r w:rsidRPr="0045421C">
        <w:rPr>
          <w:rFonts w:ascii="Times New Roman" w:eastAsia="Times New Roman" w:hAnsi="Times New Roman" w:cs="Times New Roman"/>
          <w:sz w:val="24"/>
          <w:szCs w:val="24"/>
          <w:lang w:val="ru-RU"/>
        </w:rPr>
        <w:t>Шнитке</w:t>
      </w:r>
      <w:proofErr w:type="spellEnd"/>
      <w:r w:rsidRPr="004542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присвоено Московскому государственному институту музыки (МГИМ).</w:t>
      </w:r>
    </w:p>
    <w:p w:rsidR="004620FB" w:rsidRDefault="004620FB" w:rsidP="00F15404">
      <w:pPr>
        <w:spacing w:before="100" w:beforeAutospacing="1" w:after="123" w:line="360" w:lineRule="atLeast"/>
        <w:ind w:left="720"/>
        <w:jc w:val="center"/>
        <w:rPr>
          <w:rFonts w:ascii="Times New Roman" w:hAnsi="Times New Roman" w:cs="Times New Roman"/>
          <w:b/>
          <w:color w:val="984806" w:themeColor="accent6" w:themeShade="80"/>
          <w:sz w:val="36"/>
          <w:szCs w:val="36"/>
          <w:lang w:val="ru-RU"/>
        </w:rPr>
      </w:pPr>
    </w:p>
    <w:p w:rsidR="004620FB" w:rsidRDefault="004620FB" w:rsidP="00F15404">
      <w:pPr>
        <w:spacing w:before="100" w:beforeAutospacing="1" w:after="123" w:line="360" w:lineRule="atLeast"/>
        <w:ind w:left="720"/>
        <w:jc w:val="center"/>
        <w:rPr>
          <w:rFonts w:ascii="Times New Roman" w:hAnsi="Times New Roman" w:cs="Times New Roman"/>
          <w:b/>
          <w:color w:val="984806" w:themeColor="accent6" w:themeShade="80"/>
          <w:sz w:val="36"/>
          <w:szCs w:val="36"/>
          <w:lang w:val="ru-RU"/>
        </w:rPr>
      </w:pPr>
    </w:p>
    <w:p w:rsidR="00F15404" w:rsidRPr="00A31327" w:rsidRDefault="00F15404" w:rsidP="00F15404">
      <w:pPr>
        <w:spacing w:before="100" w:beforeAutospacing="1" w:after="123" w:line="360" w:lineRule="atLeast"/>
        <w:ind w:left="720"/>
        <w:jc w:val="center"/>
        <w:rPr>
          <w:b/>
          <w:color w:val="984806" w:themeColor="accent6" w:themeShade="80"/>
          <w:sz w:val="36"/>
          <w:szCs w:val="36"/>
          <w:lang w:val="ru-RU"/>
        </w:rPr>
      </w:pPr>
      <w:r w:rsidRPr="00A31327">
        <w:rPr>
          <w:rFonts w:ascii="Times New Roman" w:hAnsi="Times New Roman" w:cs="Times New Roman"/>
          <w:b/>
          <w:color w:val="984806" w:themeColor="accent6" w:themeShade="80"/>
          <w:sz w:val="36"/>
          <w:szCs w:val="36"/>
          <w:lang w:val="ru-RU"/>
        </w:rPr>
        <w:lastRenderedPageBreak/>
        <w:t>Интересные факты о Шнитке</w:t>
      </w:r>
      <w:r w:rsidR="007A62C3" w:rsidRPr="00A31327">
        <w:rPr>
          <w:rFonts w:ascii="Times New Roman" w:hAnsi="Times New Roman" w:cs="Times New Roman"/>
          <w:b/>
          <w:color w:val="984806" w:themeColor="accent6" w:themeShade="80"/>
          <w:sz w:val="36"/>
          <w:szCs w:val="36"/>
          <w:lang w:val="ru-RU"/>
        </w:rPr>
        <w:t xml:space="preserve"> А.Г.</w:t>
      </w:r>
    </w:p>
    <w:p w:rsidR="00A31327" w:rsidRPr="008F5622" w:rsidRDefault="00A31327" w:rsidP="00A31327">
      <w:pPr>
        <w:pStyle w:val="ac"/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lang w:val="ru-RU"/>
        </w:rPr>
      </w:pPr>
      <w:r w:rsidRPr="008F5622">
        <w:rPr>
          <w:rFonts w:ascii="Times New Roman" w:hAnsi="Times New Roman" w:cs="Times New Roman"/>
          <w:lang w:val="ru-RU"/>
        </w:rPr>
        <w:t xml:space="preserve">За свою жизнь А. Шнитке сочинил много десятков великолепных произведений, в том числе десяток симфоний; три балета: </w:t>
      </w:r>
      <w:r w:rsidRPr="008F5622">
        <w:rPr>
          <w:rStyle w:val="a9"/>
          <w:rFonts w:ascii="Times New Roman" w:eastAsiaTheme="majorEastAsia" w:hAnsi="Times New Roman" w:cs="Times New Roman"/>
          <w:b w:val="0"/>
          <w:lang w:val="ru-RU"/>
        </w:rPr>
        <w:t>«Лабиринты»</w:t>
      </w:r>
      <w:r w:rsidRPr="008F5622">
        <w:rPr>
          <w:rFonts w:ascii="Times New Roman" w:hAnsi="Times New Roman" w:cs="Times New Roman"/>
          <w:b/>
          <w:lang w:val="ru-RU"/>
        </w:rPr>
        <w:t xml:space="preserve">, </w:t>
      </w:r>
      <w:r w:rsidRPr="008F5622">
        <w:rPr>
          <w:rStyle w:val="a9"/>
          <w:rFonts w:ascii="Times New Roman" w:eastAsiaTheme="majorEastAsia" w:hAnsi="Times New Roman" w:cs="Times New Roman"/>
          <w:b w:val="0"/>
          <w:lang w:val="ru-RU"/>
        </w:rPr>
        <w:t>«Эскизы»</w:t>
      </w:r>
      <w:r w:rsidRPr="008F5622">
        <w:rPr>
          <w:rFonts w:ascii="Times New Roman" w:hAnsi="Times New Roman" w:cs="Times New Roman"/>
          <w:b/>
          <w:lang w:val="ru-RU"/>
        </w:rPr>
        <w:t xml:space="preserve">, </w:t>
      </w:r>
      <w:r w:rsidRPr="008F5622">
        <w:rPr>
          <w:rStyle w:val="a9"/>
          <w:rFonts w:ascii="Times New Roman" w:eastAsiaTheme="majorEastAsia" w:hAnsi="Times New Roman" w:cs="Times New Roman"/>
          <w:b w:val="0"/>
          <w:lang w:val="ru-RU"/>
        </w:rPr>
        <w:t xml:space="preserve">«Пер </w:t>
      </w:r>
      <w:proofErr w:type="spellStart"/>
      <w:r w:rsidRPr="008F5622">
        <w:rPr>
          <w:rStyle w:val="a9"/>
          <w:rFonts w:ascii="Times New Roman" w:eastAsiaTheme="majorEastAsia" w:hAnsi="Times New Roman" w:cs="Times New Roman"/>
          <w:b w:val="0"/>
          <w:lang w:val="ru-RU"/>
        </w:rPr>
        <w:t>Гюнт</w:t>
      </w:r>
      <w:proofErr w:type="spellEnd"/>
      <w:r w:rsidRPr="008F5622">
        <w:rPr>
          <w:rStyle w:val="a9"/>
          <w:rFonts w:ascii="Times New Roman" w:eastAsiaTheme="majorEastAsia" w:hAnsi="Times New Roman" w:cs="Times New Roman"/>
          <w:b w:val="0"/>
          <w:lang w:val="ru-RU"/>
        </w:rPr>
        <w:t>»;</w:t>
      </w:r>
      <w:r w:rsidRPr="008F5622">
        <w:rPr>
          <w:rFonts w:ascii="Times New Roman" w:hAnsi="Times New Roman" w:cs="Times New Roman"/>
          <w:b/>
          <w:lang w:val="ru-RU"/>
        </w:rPr>
        <w:t xml:space="preserve"> </w:t>
      </w:r>
      <w:r w:rsidRPr="008F5622">
        <w:rPr>
          <w:rFonts w:ascii="Times New Roman" w:hAnsi="Times New Roman" w:cs="Times New Roman"/>
          <w:lang w:val="ru-RU"/>
        </w:rPr>
        <w:t>четыре оперы:</w:t>
      </w:r>
      <w:r w:rsidRPr="008F5622">
        <w:rPr>
          <w:rFonts w:ascii="Times New Roman" w:hAnsi="Times New Roman" w:cs="Times New Roman"/>
          <w:b/>
          <w:lang w:val="ru-RU"/>
        </w:rPr>
        <w:t xml:space="preserve"> </w:t>
      </w:r>
      <w:r w:rsidRPr="008F5622">
        <w:rPr>
          <w:rStyle w:val="a9"/>
          <w:rFonts w:ascii="Times New Roman" w:hAnsi="Times New Roman" w:cs="Times New Roman"/>
          <w:b w:val="0"/>
          <w:shd w:val="clear" w:color="auto" w:fill="FFFFFF"/>
          <w:lang w:val="ru-RU"/>
        </w:rPr>
        <w:t>«Одиннадцатая заповедь»</w:t>
      </w:r>
      <w:r w:rsidRPr="008F5622">
        <w:rPr>
          <w:rFonts w:ascii="Times New Roman" w:hAnsi="Times New Roman" w:cs="Times New Roman"/>
          <w:b/>
          <w:shd w:val="clear" w:color="auto" w:fill="FFFFFF"/>
          <w:lang w:val="ru-RU"/>
        </w:rPr>
        <w:t xml:space="preserve">, </w:t>
      </w:r>
      <w:r w:rsidRPr="008F5622">
        <w:rPr>
          <w:rStyle w:val="a9"/>
          <w:rFonts w:ascii="Times New Roman" w:hAnsi="Times New Roman" w:cs="Times New Roman"/>
          <w:b w:val="0"/>
          <w:shd w:val="clear" w:color="auto" w:fill="FFFFFF"/>
          <w:lang w:val="ru-RU"/>
        </w:rPr>
        <w:t xml:space="preserve">«Жизнь с </w:t>
      </w:r>
      <w:proofErr w:type="spellStart"/>
      <w:r w:rsidRPr="008F5622">
        <w:rPr>
          <w:rStyle w:val="a9"/>
          <w:rFonts w:ascii="Times New Roman" w:hAnsi="Times New Roman" w:cs="Times New Roman"/>
          <w:b w:val="0"/>
          <w:shd w:val="clear" w:color="auto" w:fill="FFFFFF"/>
          <w:lang w:val="ru-RU"/>
        </w:rPr>
        <w:t>идиотом</w:t>
      </w:r>
      <w:proofErr w:type="spellEnd"/>
      <w:r w:rsidRPr="008F5622">
        <w:rPr>
          <w:rStyle w:val="a9"/>
          <w:rFonts w:ascii="Times New Roman" w:hAnsi="Times New Roman" w:cs="Times New Roman"/>
          <w:b w:val="0"/>
          <w:shd w:val="clear" w:color="auto" w:fill="FFFFFF"/>
          <w:lang w:val="ru-RU"/>
        </w:rPr>
        <w:t>», «</w:t>
      </w:r>
      <w:proofErr w:type="spellStart"/>
      <w:r w:rsidRPr="008F5622">
        <w:rPr>
          <w:rStyle w:val="a9"/>
          <w:rFonts w:ascii="Times New Roman" w:hAnsi="Times New Roman" w:cs="Times New Roman"/>
          <w:b w:val="0"/>
          <w:shd w:val="clear" w:color="auto" w:fill="FFFFFF"/>
          <w:lang w:val="ru-RU"/>
        </w:rPr>
        <w:t>Джезуальдо</w:t>
      </w:r>
      <w:proofErr w:type="spellEnd"/>
      <w:r w:rsidRPr="008F5622">
        <w:rPr>
          <w:rStyle w:val="a9"/>
          <w:rFonts w:ascii="Times New Roman" w:hAnsi="Times New Roman" w:cs="Times New Roman"/>
          <w:b w:val="0"/>
          <w:shd w:val="clear" w:color="auto" w:fill="FFFFFF"/>
          <w:lang w:val="ru-RU"/>
        </w:rPr>
        <w:t>», «История доктора Иоганна Фауста»</w:t>
      </w:r>
      <w:r w:rsidRPr="008F5622">
        <w:rPr>
          <w:rFonts w:ascii="Times New Roman" w:hAnsi="Times New Roman" w:cs="Times New Roman"/>
          <w:b/>
          <w:shd w:val="clear" w:color="auto" w:fill="FFFFFF"/>
          <w:lang w:val="ru-RU"/>
        </w:rPr>
        <w:t>;</w:t>
      </w:r>
      <w:r w:rsidRPr="008F5622">
        <w:rPr>
          <w:rFonts w:ascii="Times New Roman" w:hAnsi="Times New Roman" w:cs="Times New Roman"/>
          <w:b/>
          <w:lang w:val="ru-RU"/>
        </w:rPr>
        <w:t xml:space="preserve"> </w:t>
      </w:r>
      <w:r w:rsidRPr="008F5622">
        <w:rPr>
          <w:rFonts w:ascii="Times New Roman" w:hAnsi="Times New Roman" w:cs="Times New Roman"/>
          <w:lang w:val="ru-RU"/>
        </w:rPr>
        <w:t xml:space="preserve">15 концертов инструментальной музыки, его сочинения звучат в более чем 30 советских фильмах: </w:t>
      </w:r>
      <w:proofErr w:type="gramStart"/>
      <w:r w:rsidRPr="008F5622">
        <w:rPr>
          <w:rFonts w:ascii="Times New Roman" w:hAnsi="Times New Roman" w:cs="Times New Roman"/>
          <w:shd w:val="clear" w:color="auto" w:fill="FFFFFF"/>
          <w:lang w:val="ru-RU"/>
        </w:rPr>
        <w:t>«Агония», «Стеклянная гармоника», «Рисунки Пушкина», «Восхождение», «Прощание», «Маленькие трагедии», «Мёртвые души», «Белорусский вокзал».</w:t>
      </w:r>
      <w:proofErr w:type="gramEnd"/>
    </w:p>
    <w:p w:rsidR="00A31327" w:rsidRPr="008F5622" w:rsidRDefault="00A31327" w:rsidP="00A31327">
      <w:pPr>
        <w:pStyle w:val="futurismarkdown-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2"/>
          <w:szCs w:val="22"/>
          <w:shd w:val="clear" w:color="auto" w:fill="FFFFFF"/>
        </w:rPr>
      </w:pPr>
      <w:r w:rsidRPr="008F5622">
        <w:rPr>
          <w:sz w:val="22"/>
          <w:szCs w:val="22"/>
        </w:rPr>
        <w:t>А. Шнитке работал в экспериментальной студии электронной музыки. Он сочинил произведение под названием</w:t>
      </w:r>
      <w:r w:rsidRPr="008F5622">
        <w:rPr>
          <w:rStyle w:val="a9"/>
          <w:rFonts w:eastAsiaTheme="majorEastAsia"/>
          <w:sz w:val="22"/>
          <w:szCs w:val="22"/>
          <w:shd w:val="clear" w:color="auto" w:fill="FFFFFF"/>
        </w:rPr>
        <w:t xml:space="preserve"> </w:t>
      </w:r>
      <w:r w:rsidRPr="008F5622">
        <w:rPr>
          <w:rStyle w:val="a9"/>
          <w:rFonts w:eastAsiaTheme="majorEastAsia"/>
          <w:b w:val="0"/>
          <w:sz w:val="22"/>
          <w:szCs w:val="22"/>
          <w:shd w:val="clear" w:color="auto" w:fill="FFFFFF"/>
        </w:rPr>
        <w:t>«Поток»</w:t>
      </w:r>
      <w:r w:rsidRPr="008F5622">
        <w:rPr>
          <w:b/>
          <w:sz w:val="22"/>
          <w:szCs w:val="22"/>
          <w:shd w:val="clear" w:color="auto" w:fill="FFFFFF"/>
        </w:rPr>
        <w:t>,</w:t>
      </w:r>
      <w:r w:rsidRPr="008F5622">
        <w:rPr>
          <w:sz w:val="22"/>
          <w:szCs w:val="22"/>
          <w:shd w:val="clear" w:color="auto" w:fill="FFFFFF"/>
        </w:rPr>
        <w:t xml:space="preserve"> написанное для первого в мире многоголосого музыкального синтезатора, изобретённого и сконструированного в СССР. </w:t>
      </w:r>
    </w:p>
    <w:p w:rsidR="00A31327" w:rsidRPr="008F5622" w:rsidRDefault="00A31327" w:rsidP="00A31327">
      <w:pPr>
        <w:pStyle w:val="futurismarkdown-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b/>
          <w:sz w:val="22"/>
          <w:szCs w:val="22"/>
        </w:rPr>
      </w:pPr>
      <w:r w:rsidRPr="008F5622">
        <w:rPr>
          <w:sz w:val="22"/>
          <w:szCs w:val="22"/>
        </w:rPr>
        <w:t xml:space="preserve">О жизни А. Шнитке снято четыре документальных фильма: </w:t>
      </w:r>
      <w:r w:rsidRPr="008F5622">
        <w:rPr>
          <w:rStyle w:val="a9"/>
          <w:rFonts w:eastAsiaTheme="majorEastAsia"/>
          <w:b w:val="0"/>
          <w:sz w:val="22"/>
          <w:szCs w:val="22"/>
          <w:shd w:val="clear" w:color="auto" w:fill="FFFFFF"/>
        </w:rPr>
        <w:t>«Я, немецкий композитор из России… Монолог Альфреда Шнитке», «Альфред Шнитке. Портрет с друзьями»</w:t>
      </w:r>
      <w:r w:rsidRPr="008F5622">
        <w:rPr>
          <w:b/>
          <w:sz w:val="22"/>
          <w:szCs w:val="22"/>
          <w:shd w:val="clear" w:color="auto" w:fill="FFFFFF"/>
        </w:rPr>
        <w:t xml:space="preserve">, </w:t>
      </w:r>
      <w:r w:rsidRPr="008F5622">
        <w:rPr>
          <w:rStyle w:val="a9"/>
          <w:rFonts w:eastAsiaTheme="majorEastAsia"/>
          <w:b w:val="0"/>
          <w:sz w:val="22"/>
          <w:szCs w:val="22"/>
          <w:shd w:val="clear" w:color="auto" w:fill="FFFFFF"/>
        </w:rPr>
        <w:t>«Нереальный мир Альфреда Шнитке»</w:t>
      </w:r>
      <w:r w:rsidRPr="008F5622">
        <w:rPr>
          <w:b/>
          <w:sz w:val="22"/>
          <w:szCs w:val="22"/>
          <w:shd w:val="clear" w:color="auto" w:fill="FFFFFF"/>
        </w:rPr>
        <w:t>,</w:t>
      </w:r>
      <w:r w:rsidRPr="008F5622">
        <w:rPr>
          <w:rStyle w:val="40"/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 xml:space="preserve"> </w:t>
      </w:r>
      <w:r w:rsidRPr="008F5622">
        <w:rPr>
          <w:rStyle w:val="a9"/>
          <w:rFonts w:eastAsiaTheme="majorEastAsia"/>
          <w:b w:val="0"/>
          <w:sz w:val="22"/>
          <w:szCs w:val="22"/>
          <w:shd w:val="clear" w:color="auto" w:fill="FFFFFF"/>
        </w:rPr>
        <w:t>«Альфред Шнитке. Век, жизнь, музыка»</w:t>
      </w:r>
      <w:r w:rsidRPr="008F5622">
        <w:rPr>
          <w:b/>
          <w:sz w:val="22"/>
          <w:szCs w:val="22"/>
          <w:shd w:val="clear" w:color="auto" w:fill="FFFFFF"/>
        </w:rPr>
        <w:t>.</w:t>
      </w:r>
    </w:p>
    <w:p w:rsidR="00A31327" w:rsidRPr="008F5622" w:rsidRDefault="00A31327" w:rsidP="00A31327">
      <w:pPr>
        <w:pStyle w:val="ac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ru-RU"/>
        </w:rPr>
      </w:pPr>
      <w:r w:rsidRPr="008F5622">
        <w:rPr>
          <w:rFonts w:ascii="Times New Roman" w:hAnsi="Times New Roman" w:cs="Times New Roman"/>
          <w:lang w:val="ru-RU"/>
        </w:rPr>
        <w:t xml:space="preserve">В 1997 году Шнитке стал почётным гражданином в родном городе Энгельс. Именем композитора назван Музыкально-эстетический лицей в Энгельсе. Его имя </w:t>
      </w:r>
      <w:r w:rsidR="004F5CF7" w:rsidRPr="008F5622">
        <w:rPr>
          <w:rFonts w:ascii="Times New Roman" w:hAnsi="Times New Roman" w:cs="Times New Roman"/>
          <w:lang w:val="ru-RU"/>
        </w:rPr>
        <w:t>б</w:t>
      </w:r>
      <w:r w:rsidRPr="008F5622">
        <w:rPr>
          <w:rFonts w:ascii="Times New Roman" w:hAnsi="Times New Roman" w:cs="Times New Roman"/>
          <w:lang w:val="ru-RU"/>
        </w:rPr>
        <w:t>ыло присвоено Саратовской областной филармонии.</w:t>
      </w:r>
      <w:r w:rsidRPr="008F5622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</w:p>
    <w:p w:rsidR="00A31327" w:rsidRPr="008F5622" w:rsidRDefault="00A31327" w:rsidP="00A31327">
      <w:pPr>
        <w:pStyle w:val="ac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8F5622">
        <w:rPr>
          <w:rFonts w:ascii="Times New Roman" w:hAnsi="Times New Roman" w:cs="Times New Roman"/>
          <w:shd w:val="clear" w:color="auto" w:fill="FFFFFF"/>
          <w:lang w:val="ru-RU"/>
        </w:rPr>
        <w:t xml:space="preserve">В 2018 году в Энгельсе был установлен памятник А. </w:t>
      </w:r>
      <w:proofErr w:type="spellStart"/>
      <w:r w:rsidRPr="008F5622">
        <w:rPr>
          <w:rFonts w:ascii="Times New Roman" w:hAnsi="Times New Roman" w:cs="Times New Roman"/>
          <w:shd w:val="clear" w:color="auto" w:fill="FFFFFF"/>
          <w:lang w:val="ru-RU"/>
        </w:rPr>
        <w:t>Щнитке</w:t>
      </w:r>
      <w:proofErr w:type="spellEnd"/>
      <w:r w:rsidRPr="008F5622">
        <w:rPr>
          <w:rFonts w:ascii="Times New Roman" w:hAnsi="Times New Roman" w:cs="Times New Roman"/>
          <w:shd w:val="clear" w:color="auto" w:fill="FFFFFF"/>
          <w:lang w:val="ru-RU"/>
        </w:rPr>
        <w:t xml:space="preserve">. </w:t>
      </w:r>
      <w:proofErr w:type="gramStart"/>
      <w:r w:rsidRPr="008F5622">
        <w:rPr>
          <w:rFonts w:ascii="Times New Roman" w:hAnsi="Times New Roman" w:cs="Times New Roman"/>
          <w:shd w:val="clear" w:color="auto" w:fill="FFFFFF"/>
          <w:lang w:val="ru-RU"/>
        </w:rPr>
        <w:t>Скульптура представляет собой сидящего Шнитке, отвернувшегося от пианино.</w:t>
      </w:r>
      <w:proofErr w:type="gramEnd"/>
      <w:r w:rsidRPr="008F5622">
        <w:rPr>
          <w:rFonts w:ascii="Times New Roman" w:hAnsi="Times New Roman" w:cs="Times New Roman"/>
          <w:shd w:val="clear" w:color="auto" w:fill="FFFFFF"/>
          <w:lang w:val="ru-RU"/>
        </w:rPr>
        <w:t xml:space="preserve"> Если обойти монумент, то можно увидеть, что пианино разлом</w:t>
      </w:r>
      <w:r w:rsidR="003D75A2" w:rsidRPr="008F5622">
        <w:rPr>
          <w:rFonts w:ascii="Times New Roman" w:hAnsi="Times New Roman" w:cs="Times New Roman"/>
          <w:shd w:val="clear" w:color="auto" w:fill="FFFFFF"/>
          <w:lang w:val="ru-RU"/>
        </w:rPr>
        <w:t>лено. Д</w:t>
      </w:r>
      <w:r w:rsidRPr="008F5622">
        <w:rPr>
          <w:rFonts w:ascii="Times New Roman" w:hAnsi="Times New Roman" w:cs="Times New Roman"/>
          <w:shd w:val="clear" w:color="auto" w:fill="FFFFFF"/>
          <w:lang w:val="ru-RU"/>
        </w:rPr>
        <w:t>ве части инструмента символизируют две страны, Россию и Германию, в которых поочередно жил композитор. Памятник находится на гранитном пьедестале в форме многоугольника, на котором выбиты имя и фамилия музыкального авангардиста, а с другой стороны – информация о спонсорах и создателях скульптуры. Над проектом работал заслуженный художник России, член-корреспондент РАХ Андрей Щербаков, а также скульптор С. Щербаков и архитектор А. Зубарев.</w:t>
      </w:r>
    </w:p>
    <w:p w:rsidR="00A31327" w:rsidRPr="008F5622" w:rsidRDefault="001027BC" w:rsidP="00A31327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8F562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Ю</w:t>
      </w:r>
      <w:r w:rsidR="00A31327" w:rsidRPr="008F562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биле</w:t>
      </w:r>
      <w:r w:rsidRPr="008F562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й А.Г. </w:t>
      </w:r>
      <w:r w:rsidR="00A31327" w:rsidRPr="008F562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Шнитке </w:t>
      </w:r>
      <w:r w:rsidRPr="008F562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отмечают по всей стране</w:t>
      </w:r>
      <w:r w:rsidR="00A31327" w:rsidRPr="008F562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:</w:t>
      </w:r>
    </w:p>
    <w:p w:rsidR="008F5622" w:rsidRPr="008F5622" w:rsidRDefault="008F5622" w:rsidP="008F5622">
      <w:pPr>
        <w:pStyle w:val="ac"/>
        <w:numPr>
          <w:ilvl w:val="0"/>
          <w:numId w:val="14"/>
        </w:numPr>
        <w:spacing w:after="0" w:line="240" w:lineRule="auto"/>
        <w:ind w:left="1502" w:hanging="357"/>
        <w:jc w:val="both"/>
        <w:rPr>
          <w:rStyle w:val="a9"/>
          <w:rFonts w:ascii="Times New Roman" w:hAnsi="Times New Roman" w:cs="Times New Roman"/>
          <w:bCs w:val="0"/>
          <w:lang w:val="ru-RU"/>
        </w:rPr>
      </w:pPr>
      <w:r w:rsidRPr="008F5622">
        <w:rPr>
          <w:rFonts w:ascii="Times New Roman" w:hAnsi="Times New Roman" w:cs="Times New Roman"/>
          <w:shd w:val="clear" w:color="auto" w:fill="FFFFFF"/>
          <w:lang w:val="ru-RU"/>
        </w:rPr>
        <w:t>"Видный миру смех и неведомые ему слезы" – премьера спектакля-концерта к 90-летию со дня рождения</w:t>
      </w:r>
      <w:r w:rsidRPr="008F5622">
        <w:rPr>
          <w:rFonts w:ascii="Times New Roman" w:hAnsi="Times New Roman" w:cs="Times New Roman"/>
          <w:shd w:val="clear" w:color="auto" w:fill="FFFFFF"/>
        </w:rPr>
        <w:t> </w:t>
      </w:r>
      <w:hyperlink r:id="rId7" w:tgtFrame="_blank" w:history="1">
        <w:r w:rsidRPr="008F5622">
          <w:rPr>
            <w:rStyle w:val="af8"/>
            <w:rFonts w:ascii="Times New Roman" w:hAnsi="Times New Roman" w:cs="Times New Roman"/>
            <w:color w:val="auto"/>
            <w:u w:val="none"/>
            <w:lang w:val="ru-RU"/>
          </w:rPr>
          <w:t>А. Шнитке</w:t>
        </w:r>
      </w:hyperlink>
      <w:r w:rsidRPr="008F5622">
        <w:rPr>
          <w:rFonts w:ascii="Times New Roman" w:hAnsi="Times New Roman" w:cs="Times New Roman"/>
          <w:shd w:val="clear" w:color="auto" w:fill="FFFFFF"/>
        </w:rPr>
        <w:t> </w:t>
      </w:r>
      <w:r w:rsidRPr="008F5622">
        <w:rPr>
          <w:rFonts w:ascii="Times New Roman" w:hAnsi="Times New Roman" w:cs="Times New Roman"/>
          <w:shd w:val="clear" w:color="auto" w:fill="FFFFFF"/>
          <w:lang w:val="ru-RU"/>
        </w:rPr>
        <w:t>прошла в Саратове. Его "Гоголь-сюиту" исполнил оркестр "Новая Россия" под управлением</w:t>
      </w:r>
      <w:r w:rsidRPr="008F5622">
        <w:rPr>
          <w:rFonts w:ascii="Times New Roman" w:hAnsi="Times New Roman" w:cs="Times New Roman"/>
          <w:shd w:val="clear" w:color="auto" w:fill="FFFFFF"/>
        </w:rPr>
        <w:t> </w:t>
      </w:r>
      <w:hyperlink r:id="rId8" w:tgtFrame="_blank" w:history="1">
        <w:r w:rsidRPr="008F5622">
          <w:rPr>
            <w:rStyle w:val="af8"/>
            <w:rFonts w:ascii="Times New Roman" w:hAnsi="Times New Roman" w:cs="Times New Roman"/>
            <w:color w:val="auto"/>
            <w:u w:val="none"/>
            <w:lang w:val="ru-RU"/>
          </w:rPr>
          <w:t xml:space="preserve">Юрия </w:t>
        </w:r>
        <w:proofErr w:type="spellStart"/>
        <w:r w:rsidRPr="008F5622">
          <w:rPr>
            <w:rStyle w:val="af8"/>
            <w:rFonts w:ascii="Times New Roman" w:hAnsi="Times New Roman" w:cs="Times New Roman"/>
            <w:color w:val="auto"/>
            <w:u w:val="none"/>
            <w:lang w:val="ru-RU"/>
          </w:rPr>
          <w:t>Башмета</w:t>
        </w:r>
        <w:proofErr w:type="spellEnd"/>
      </w:hyperlink>
      <w:r w:rsidRPr="008F5622">
        <w:rPr>
          <w:rFonts w:ascii="Times New Roman" w:hAnsi="Times New Roman" w:cs="Times New Roman"/>
          <w:shd w:val="clear" w:color="auto" w:fill="FFFFFF"/>
          <w:lang w:val="ru-RU"/>
        </w:rPr>
        <w:t>. Отрывки из</w:t>
      </w:r>
      <w:r w:rsidRPr="008F5622">
        <w:rPr>
          <w:rFonts w:ascii="Times New Roman" w:hAnsi="Times New Roman" w:cs="Times New Roman"/>
          <w:shd w:val="clear" w:color="auto" w:fill="FFFFFF"/>
        </w:rPr>
        <w:t> </w:t>
      </w:r>
      <w:hyperlink r:id="rId9" w:tgtFrame="_blank" w:history="1">
        <w:r w:rsidRPr="008F5622">
          <w:rPr>
            <w:rStyle w:val="af8"/>
            <w:rFonts w:ascii="Times New Roman" w:hAnsi="Times New Roman" w:cs="Times New Roman"/>
            <w:color w:val="auto"/>
            <w:u w:val="none"/>
            <w:lang w:val="ru-RU"/>
          </w:rPr>
          <w:t>"Мертвых душ"</w:t>
        </w:r>
      </w:hyperlink>
      <w:r w:rsidRPr="008F5622">
        <w:rPr>
          <w:rFonts w:ascii="Times New Roman" w:hAnsi="Times New Roman" w:cs="Times New Roman"/>
          <w:shd w:val="clear" w:color="auto" w:fill="FFFFFF"/>
        </w:rPr>
        <w:t> </w:t>
      </w:r>
      <w:r w:rsidRPr="008F5622">
        <w:rPr>
          <w:rFonts w:ascii="Times New Roman" w:hAnsi="Times New Roman" w:cs="Times New Roman"/>
          <w:shd w:val="clear" w:color="auto" w:fill="FFFFFF"/>
          <w:lang w:val="ru-RU"/>
        </w:rPr>
        <w:t xml:space="preserve">прочли Евгений Миронов и Мария </w:t>
      </w:r>
      <w:proofErr w:type="spellStart"/>
      <w:r w:rsidRPr="008F5622">
        <w:rPr>
          <w:rFonts w:ascii="Times New Roman" w:hAnsi="Times New Roman" w:cs="Times New Roman"/>
          <w:shd w:val="clear" w:color="auto" w:fill="FFFFFF"/>
          <w:lang w:val="ru-RU"/>
        </w:rPr>
        <w:t>Смольникова</w:t>
      </w:r>
      <w:proofErr w:type="spellEnd"/>
      <w:r w:rsidRPr="008F5622">
        <w:rPr>
          <w:rFonts w:ascii="Times New Roman" w:hAnsi="Times New Roman" w:cs="Times New Roman"/>
          <w:shd w:val="clear" w:color="auto" w:fill="FFFFFF"/>
          <w:lang w:val="ru-RU"/>
        </w:rPr>
        <w:t>.</w:t>
      </w:r>
    </w:p>
    <w:p w:rsidR="00A31327" w:rsidRPr="008F5622" w:rsidRDefault="00A31327" w:rsidP="00A31327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8F5622">
        <w:rPr>
          <w:rStyle w:val="a9"/>
          <w:rFonts w:ascii="Times New Roman" w:hAnsi="Times New Roman" w:cs="Times New Roman"/>
          <w:b w:val="0"/>
          <w:lang w:val="ru-RU"/>
        </w:rPr>
        <w:t>с 21 по 24 ноября 2024 года</w:t>
      </w:r>
      <w:r w:rsidRPr="008F5622">
        <w:rPr>
          <w:rFonts w:ascii="Times New Roman" w:hAnsi="Times New Roman" w:cs="Times New Roman"/>
          <w:b/>
        </w:rPr>
        <w:t> </w:t>
      </w:r>
      <w:r w:rsidRPr="008F5622">
        <w:rPr>
          <w:rFonts w:ascii="Times New Roman" w:hAnsi="Times New Roman" w:cs="Times New Roman"/>
          <w:lang w:val="ru-RU"/>
        </w:rPr>
        <w:t>в Московском государственном институте музыки имени А.Г.</w:t>
      </w:r>
      <w:r w:rsidRPr="008F5622">
        <w:rPr>
          <w:rFonts w:ascii="Times New Roman" w:hAnsi="Times New Roman" w:cs="Times New Roman"/>
        </w:rPr>
        <w:t> </w:t>
      </w:r>
      <w:r w:rsidRPr="008F5622">
        <w:rPr>
          <w:rFonts w:ascii="Times New Roman" w:hAnsi="Times New Roman" w:cs="Times New Roman"/>
          <w:lang w:val="ru-RU"/>
        </w:rPr>
        <w:t>Шнитке проходит международный научный форум «Музыкальные миры Альфреда Шнитке»;</w:t>
      </w:r>
      <w:r w:rsidRPr="008F5622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</w:p>
    <w:p w:rsidR="00A31327" w:rsidRPr="008F5622" w:rsidRDefault="00A31327" w:rsidP="00A31327">
      <w:pPr>
        <w:pStyle w:val="ac"/>
        <w:numPr>
          <w:ilvl w:val="0"/>
          <w:numId w:val="13"/>
        </w:numPr>
        <w:spacing w:after="0" w:line="240" w:lineRule="auto"/>
        <w:ind w:left="1502" w:hanging="357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8F5622">
        <w:rPr>
          <w:rFonts w:ascii="Times New Roman" w:hAnsi="Times New Roman" w:cs="Times New Roman"/>
          <w:shd w:val="clear" w:color="auto" w:fill="FFFFFF"/>
          <w:lang w:val="ru-RU"/>
        </w:rPr>
        <w:t xml:space="preserve">24 ноября 2024 года в </w:t>
      </w:r>
      <w:proofErr w:type="spellStart"/>
      <w:r w:rsidRPr="008F5622">
        <w:rPr>
          <w:rFonts w:ascii="Times New Roman" w:hAnsi="Times New Roman" w:cs="Times New Roman"/>
          <w:shd w:val="clear" w:color="auto" w:fill="FFFFFF"/>
          <w:lang w:val="ru-RU"/>
        </w:rPr>
        <w:t>Светлановском</w:t>
      </w:r>
      <w:proofErr w:type="spellEnd"/>
      <w:r w:rsidRPr="008F5622">
        <w:rPr>
          <w:rFonts w:ascii="Times New Roman" w:hAnsi="Times New Roman" w:cs="Times New Roman"/>
          <w:shd w:val="clear" w:color="auto" w:fill="FFFFFF"/>
          <w:lang w:val="ru-RU"/>
        </w:rPr>
        <w:t xml:space="preserve"> зале Московского международного Дома музыки состоится концерт Владимира Спивакова и Национального филармонического оркестра России;</w:t>
      </w:r>
    </w:p>
    <w:p w:rsidR="00A31327" w:rsidRPr="008F5622" w:rsidRDefault="00A31327" w:rsidP="00A31327">
      <w:pPr>
        <w:pStyle w:val="ac"/>
        <w:numPr>
          <w:ilvl w:val="0"/>
          <w:numId w:val="13"/>
        </w:numPr>
        <w:spacing w:after="0" w:line="240" w:lineRule="auto"/>
        <w:ind w:left="1502" w:hanging="357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8F5622">
        <w:rPr>
          <w:rFonts w:ascii="Times New Roman" w:hAnsi="Times New Roman" w:cs="Times New Roman"/>
          <w:shd w:val="clear" w:color="auto" w:fill="FFFFFF"/>
          <w:lang w:val="ru-RU"/>
        </w:rPr>
        <w:t>24 ноября – возложение цветов к памятнику Шнитке в Энгельсе и подведение итогов Всероссийского конкурса «Приношение Альфреду Шнитке».</w:t>
      </w:r>
    </w:p>
    <w:p w:rsidR="00A31327" w:rsidRPr="008F5622" w:rsidRDefault="00A31327" w:rsidP="00A31327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8F5622">
        <w:rPr>
          <w:rFonts w:ascii="Times New Roman" w:hAnsi="Times New Roman" w:cs="Times New Roman"/>
          <w:shd w:val="clear" w:color="auto" w:fill="FFFFFF"/>
          <w:lang w:val="ru-RU"/>
        </w:rPr>
        <w:t>Альфред Шнитке оставил большое наследие, объединив прошлое и настоящее, сиюминутное и вечное.</w:t>
      </w:r>
    </w:p>
    <w:p w:rsidR="00862A74" w:rsidRDefault="00346C34" w:rsidP="00A31327">
      <w:pPr>
        <w:pStyle w:val="ac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val="ru-RU"/>
        </w:rPr>
      </w:pPr>
      <w:r w:rsidRPr="00346C34">
        <w:rPr>
          <w:rFonts w:ascii="Times New Roman" w:hAnsi="Times New Roman" w:cs="Times New Roman"/>
          <w:b/>
          <w:noProof/>
          <w:color w:val="984806" w:themeColor="accent6" w:themeShade="80"/>
          <w:sz w:val="28"/>
          <w:szCs w:val="28"/>
          <w:lang w:val="ru-RU" w:eastAsia="ru-RU" w:bidi="ar-SA"/>
        </w:rPr>
        <w:drawing>
          <wp:inline distT="0" distB="0" distL="0" distR="0">
            <wp:extent cx="5404992" cy="1653540"/>
            <wp:effectExtent l="19050" t="0" r="5208" b="0"/>
            <wp:docPr id="8" name="Рисунок 1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645" cy="1656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622" w:rsidRDefault="008F5622" w:rsidP="00A31327">
      <w:pPr>
        <w:pStyle w:val="ac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val="ru-RU"/>
        </w:rPr>
      </w:pPr>
    </w:p>
    <w:tbl>
      <w:tblPr>
        <w:tblStyle w:val="af9"/>
        <w:tblW w:w="9970" w:type="dxa"/>
        <w:tblInd w:w="720" w:type="dxa"/>
        <w:tblLook w:val="04A0"/>
      </w:tblPr>
      <w:tblGrid>
        <w:gridCol w:w="2403"/>
        <w:gridCol w:w="5053"/>
        <w:gridCol w:w="2514"/>
      </w:tblGrid>
      <w:tr w:rsidR="00862A74" w:rsidTr="008F5622">
        <w:trPr>
          <w:trHeight w:val="2520"/>
        </w:trPr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862A74" w:rsidRDefault="00862A74" w:rsidP="00A31327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862A74">
              <w:rPr>
                <w:rFonts w:ascii="Times New Roman" w:hAnsi="Times New Roman" w:cs="Times New Roman"/>
                <w:b/>
                <w:noProof/>
                <w:color w:val="984806" w:themeColor="accent6" w:themeShade="8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328021" cy="1996440"/>
                  <wp:effectExtent l="19050" t="0" r="5479" b="0"/>
                  <wp:docPr id="6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763" cy="2005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</w:tcPr>
          <w:p w:rsidR="00862A74" w:rsidRDefault="00862A74" w:rsidP="00A31327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862A74">
              <w:rPr>
                <w:rFonts w:ascii="Times New Roman" w:hAnsi="Times New Roman" w:cs="Times New Roman"/>
                <w:b/>
                <w:noProof/>
                <w:color w:val="984806" w:themeColor="accent6" w:themeShade="8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989254" cy="1996440"/>
                  <wp:effectExtent l="19050" t="0" r="1596" b="0"/>
                  <wp:docPr id="10" name="Рисунок 4" descr="https://avatars.mds.yandex.net/i?id=910570d2cdf0d3d4855b12ba62d67e154561bca7-10250346-images-thumbs&amp;n=13&amp;ref=image_snippet_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i?id=910570d2cdf0d3d4855b12ba62d67e154561bca7-10250346-images-thumbs&amp;n=13&amp;ref=image_snippet_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9533" cy="1996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862A74" w:rsidRDefault="00862A74" w:rsidP="00A31327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862A74">
              <w:rPr>
                <w:rFonts w:ascii="Times New Roman" w:hAnsi="Times New Roman" w:cs="Times New Roman"/>
                <w:b/>
                <w:noProof/>
                <w:color w:val="984806" w:themeColor="accent6" w:themeShade="8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344930" cy="1997322"/>
                  <wp:effectExtent l="19050" t="0" r="7620" b="0"/>
                  <wp:docPr id="9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368" cy="2002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1327" w:rsidRPr="00862A74" w:rsidRDefault="00A31327" w:rsidP="00862A74">
      <w:pPr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lang w:val="ru-RU"/>
        </w:rPr>
      </w:pPr>
    </w:p>
    <w:sectPr w:rsidR="00A31327" w:rsidRPr="00862A74" w:rsidSect="00A31327">
      <w:pgSz w:w="11906" w:h="16838"/>
      <w:pgMar w:top="454" w:right="45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9.6pt" o:bullet="t">
        <v:imagedata r:id="rId1" o:title="BD21300_"/>
      </v:shape>
    </w:pict>
  </w:numPicBullet>
  <w:abstractNum w:abstractNumId="0">
    <w:nsid w:val="16D649AA"/>
    <w:multiLevelType w:val="hybridMultilevel"/>
    <w:tmpl w:val="A41C58DE"/>
    <w:lvl w:ilvl="0" w:tplc="1F0690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C2E05"/>
    <w:multiLevelType w:val="hybridMultilevel"/>
    <w:tmpl w:val="BC3CD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E5351"/>
    <w:multiLevelType w:val="hybridMultilevel"/>
    <w:tmpl w:val="E0B8ABD6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>
    <w:nsid w:val="1DBF6C53"/>
    <w:multiLevelType w:val="hybridMultilevel"/>
    <w:tmpl w:val="11FEC2C0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>
    <w:nsid w:val="3E2678A2"/>
    <w:multiLevelType w:val="hybridMultilevel"/>
    <w:tmpl w:val="42AEA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A30CB"/>
    <w:multiLevelType w:val="multilevel"/>
    <w:tmpl w:val="7250D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811D3"/>
    <w:multiLevelType w:val="hybridMultilevel"/>
    <w:tmpl w:val="28F46C3C"/>
    <w:lvl w:ilvl="0" w:tplc="1F0690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97422D"/>
    <w:multiLevelType w:val="hybridMultilevel"/>
    <w:tmpl w:val="DC7046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060E2E"/>
    <w:multiLevelType w:val="multilevel"/>
    <w:tmpl w:val="7250D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DB4B73"/>
    <w:multiLevelType w:val="hybridMultilevel"/>
    <w:tmpl w:val="54743E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62B1BC4"/>
    <w:multiLevelType w:val="multilevel"/>
    <w:tmpl w:val="7250D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1779FB"/>
    <w:multiLevelType w:val="hybridMultilevel"/>
    <w:tmpl w:val="AB9AC5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245318"/>
    <w:multiLevelType w:val="hybridMultilevel"/>
    <w:tmpl w:val="EA9E4906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12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421C"/>
    <w:rsid w:val="001027BC"/>
    <w:rsid w:val="00210A6C"/>
    <w:rsid w:val="00280B4C"/>
    <w:rsid w:val="002A1906"/>
    <w:rsid w:val="002C7BF4"/>
    <w:rsid w:val="00346C34"/>
    <w:rsid w:val="003B1A1D"/>
    <w:rsid w:val="003D75A2"/>
    <w:rsid w:val="0045421C"/>
    <w:rsid w:val="004620FB"/>
    <w:rsid w:val="0048640F"/>
    <w:rsid w:val="004F5CF7"/>
    <w:rsid w:val="005B75C4"/>
    <w:rsid w:val="005D62C9"/>
    <w:rsid w:val="006F23B3"/>
    <w:rsid w:val="00711A66"/>
    <w:rsid w:val="00765E85"/>
    <w:rsid w:val="007A62C3"/>
    <w:rsid w:val="007E6602"/>
    <w:rsid w:val="00862A74"/>
    <w:rsid w:val="00887E53"/>
    <w:rsid w:val="008F5622"/>
    <w:rsid w:val="00911027"/>
    <w:rsid w:val="00944A74"/>
    <w:rsid w:val="00987092"/>
    <w:rsid w:val="00A31327"/>
    <w:rsid w:val="00A96F79"/>
    <w:rsid w:val="00AD0525"/>
    <w:rsid w:val="00C54712"/>
    <w:rsid w:val="00D1597C"/>
    <w:rsid w:val="00D5385A"/>
    <w:rsid w:val="00D641FE"/>
    <w:rsid w:val="00DC6A9C"/>
    <w:rsid w:val="00DE17D5"/>
    <w:rsid w:val="00E57BCF"/>
    <w:rsid w:val="00EA7F08"/>
    <w:rsid w:val="00F15404"/>
    <w:rsid w:val="00F533F8"/>
    <w:rsid w:val="00F64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1C"/>
  </w:style>
  <w:style w:type="paragraph" w:styleId="1">
    <w:name w:val="heading 1"/>
    <w:basedOn w:val="a"/>
    <w:next w:val="a"/>
    <w:link w:val="10"/>
    <w:uiPriority w:val="9"/>
    <w:qFormat/>
    <w:rsid w:val="004542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2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42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542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2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2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2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2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2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542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454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54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42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42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42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42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42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42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42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542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542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542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4542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542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45421C"/>
    <w:rPr>
      <w:b/>
      <w:bCs/>
    </w:rPr>
  </w:style>
  <w:style w:type="character" w:styleId="aa">
    <w:name w:val="Emphasis"/>
    <w:basedOn w:val="a0"/>
    <w:uiPriority w:val="20"/>
    <w:qFormat/>
    <w:rsid w:val="0045421C"/>
    <w:rPr>
      <w:i/>
      <w:iCs/>
    </w:rPr>
  </w:style>
  <w:style w:type="paragraph" w:styleId="ab">
    <w:name w:val="No Spacing"/>
    <w:uiPriority w:val="1"/>
    <w:qFormat/>
    <w:rsid w:val="0045421C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4542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42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421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542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5421C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5421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5421C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5421C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5421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5421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5421C"/>
    <w:pPr>
      <w:outlineLvl w:val="9"/>
    </w:pPr>
  </w:style>
  <w:style w:type="paragraph" w:styleId="af5">
    <w:name w:val="Revision"/>
    <w:hidden/>
    <w:uiPriority w:val="99"/>
    <w:semiHidden/>
    <w:rsid w:val="0045421C"/>
    <w:pPr>
      <w:spacing w:after="0" w:line="240" w:lineRule="auto"/>
    </w:pPr>
  </w:style>
  <w:style w:type="paragraph" w:styleId="af6">
    <w:name w:val="Balloon Text"/>
    <w:basedOn w:val="a"/>
    <w:link w:val="af7"/>
    <w:uiPriority w:val="99"/>
    <w:semiHidden/>
    <w:unhideWhenUsed/>
    <w:rsid w:val="0045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5421C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DC6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8">
    <w:name w:val="Hyperlink"/>
    <w:basedOn w:val="a0"/>
    <w:uiPriority w:val="99"/>
    <w:unhideWhenUsed/>
    <w:rsid w:val="00DC6A9C"/>
    <w:rPr>
      <w:color w:val="0000FF"/>
      <w:u w:val="single"/>
    </w:rPr>
  </w:style>
  <w:style w:type="table" w:styleId="af9">
    <w:name w:val="Table Grid"/>
    <w:basedOn w:val="a1"/>
    <w:uiPriority w:val="59"/>
    <w:rsid w:val="00711A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layerheaderdatepublished">
    <w:name w:val="article_layer__header_date_published"/>
    <w:basedOn w:val="a0"/>
    <w:rsid w:val="00711A66"/>
  </w:style>
  <w:style w:type="character" w:styleId="afa">
    <w:name w:val="FollowedHyperlink"/>
    <w:basedOn w:val="a0"/>
    <w:uiPriority w:val="99"/>
    <w:semiHidden/>
    <w:unhideWhenUsed/>
    <w:rsid w:val="00280B4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1108">
          <w:marLeft w:val="0"/>
          <w:marRight w:val="0"/>
          <w:marTop w:val="0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3419">
                  <w:marLeft w:val="0"/>
                  <w:marRight w:val="0"/>
                  <w:marTop w:val="0"/>
                  <w:marBottom w:val="3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1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7409">
          <w:marLeft w:val="0"/>
          <w:marRight w:val="0"/>
          <w:marTop w:val="0"/>
          <w:marBottom w:val="18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otrim.ru/brand/37305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https://smotrim.ru/person/4242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smotrim.ru/brand/67570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CEC4D-3B87-478E-B48A-7CD4B3F0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25</cp:revision>
  <dcterms:created xsi:type="dcterms:W3CDTF">2024-11-11T09:14:00Z</dcterms:created>
  <dcterms:modified xsi:type="dcterms:W3CDTF">2024-11-19T04:45:00Z</dcterms:modified>
</cp:coreProperties>
</file>